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96630" w14:textId="77777777" w:rsidR="002E6605" w:rsidRDefault="002E6605" w:rsidP="002E6605">
      <w:pPr>
        <w:jc w:val="center"/>
        <w:rPr>
          <w:rFonts w:ascii="Arial" w:hAnsi="Arial" w:cs="Arial"/>
          <w:b/>
          <w:color w:val="000000"/>
          <w:sz w:val="22"/>
          <w:szCs w:val="22"/>
          <w:lang w:val="en-GB" w:eastAsia="en-GB"/>
        </w:rPr>
      </w:pPr>
    </w:p>
    <w:p w14:paraId="42BEDDAA" w14:textId="77777777" w:rsidR="002E6605" w:rsidRDefault="002E6605" w:rsidP="002E6605">
      <w:pPr>
        <w:jc w:val="center"/>
        <w:rPr>
          <w:rFonts w:ascii="Arial" w:hAnsi="Arial" w:cs="Arial"/>
          <w:b/>
          <w:color w:val="000000"/>
          <w:sz w:val="22"/>
          <w:szCs w:val="22"/>
          <w:lang w:val="en-GB" w:eastAsia="en-GB"/>
        </w:rPr>
      </w:pPr>
    </w:p>
    <w:p w14:paraId="5EE76E6A" w14:textId="77777777" w:rsidR="002E6605" w:rsidRDefault="002E6605" w:rsidP="002E6605">
      <w:pPr>
        <w:jc w:val="center"/>
        <w:rPr>
          <w:rFonts w:ascii="Arial" w:hAnsi="Arial" w:cs="Arial"/>
          <w:b/>
          <w:color w:val="000000"/>
          <w:sz w:val="22"/>
          <w:szCs w:val="22"/>
          <w:lang w:val="en-GB" w:eastAsia="en-GB"/>
        </w:rPr>
      </w:pPr>
    </w:p>
    <w:p w14:paraId="2A8EAFCF" w14:textId="77777777" w:rsidR="002E6605" w:rsidRDefault="002E6605" w:rsidP="002E6605">
      <w:pPr>
        <w:jc w:val="center"/>
        <w:rPr>
          <w:rFonts w:ascii="Arial" w:hAnsi="Arial" w:cs="Arial"/>
          <w:b/>
          <w:color w:val="000000"/>
          <w:sz w:val="22"/>
          <w:szCs w:val="22"/>
          <w:lang w:val="en-GB" w:eastAsia="en-GB"/>
        </w:rPr>
      </w:pPr>
    </w:p>
    <w:p w14:paraId="18CEE865" w14:textId="2B6ED6D5" w:rsidR="00582599" w:rsidRDefault="00B546E3" w:rsidP="002E6605">
      <w:pPr>
        <w:jc w:val="center"/>
        <w:rPr>
          <w:rFonts w:ascii="Helvetica" w:hAnsi="Helvetica" w:cs="Arial"/>
          <w:b/>
          <w:color w:val="000000"/>
          <w:sz w:val="32"/>
          <w:szCs w:val="32"/>
          <w:u w:val="single"/>
          <w:lang w:val="en-GB" w:eastAsia="en-GB"/>
        </w:rPr>
      </w:pPr>
      <w:r>
        <w:rPr>
          <w:rFonts w:ascii="Helvetica" w:hAnsi="Helvetica" w:cs="Arial"/>
          <w:b/>
          <w:noProof/>
          <w:color w:val="000000"/>
          <w:sz w:val="32"/>
          <w:szCs w:val="32"/>
          <w:u w:val="single"/>
          <w:lang w:val="en-GB" w:eastAsia="en-GB"/>
        </w:rPr>
        <w:drawing>
          <wp:inline distT="0" distB="0" distL="0" distR="0" wp14:anchorId="5FB7EEA2" wp14:editId="4AE0C192">
            <wp:extent cx="2159000" cy="10541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59000" cy="1054100"/>
                    </a:xfrm>
                    <a:prstGeom prst="rect">
                      <a:avLst/>
                    </a:prstGeom>
                  </pic:spPr>
                </pic:pic>
              </a:graphicData>
            </a:graphic>
          </wp:inline>
        </w:drawing>
      </w:r>
    </w:p>
    <w:p w14:paraId="56346638" w14:textId="77777777" w:rsidR="00B546E3" w:rsidRDefault="00B546E3" w:rsidP="002E6605">
      <w:pPr>
        <w:jc w:val="center"/>
        <w:rPr>
          <w:rFonts w:ascii="Helvetica" w:hAnsi="Helvetica" w:cs="Arial"/>
          <w:b/>
          <w:color w:val="000000"/>
          <w:sz w:val="32"/>
          <w:szCs w:val="32"/>
          <w:u w:val="single"/>
          <w:lang w:val="en-GB" w:eastAsia="en-GB"/>
        </w:rPr>
      </w:pPr>
    </w:p>
    <w:p w14:paraId="48DAF555" w14:textId="77777777" w:rsidR="00582599" w:rsidRDefault="00582599" w:rsidP="002E6605">
      <w:pPr>
        <w:jc w:val="center"/>
        <w:rPr>
          <w:rFonts w:ascii="Helvetica" w:hAnsi="Helvetica" w:cs="Arial"/>
          <w:b/>
          <w:color w:val="000000"/>
          <w:sz w:val="32"/>
          <w:szCs w:val="32"/>
          <w:u w:val="single"/>
          <w:lang w:val="en-GB" w:eastAsia="en-GB"/>
        </w:rPr>
      </w:pPr>
      <w:r>
        <w:rPr>
          <w:rFonts w:ascii="Helvetica" w:hAnsi="Helvetica" w:cs="Arial"/>
          <w:b/>
          <w:color w:val="000000"/>
          <w:sz w:val="32"/>
          <w:szCs w:val="32"/>
          <w:u w:val="single"/>
          <w:lang w:val="en-GB" w:eastAsia="en-GB"/>
        </w:rPr>
        <w:t>Code of Conduct</w:t>
      </w:r>
    </w:p>
    <w:p w14:paraId="67188D47" w14:textId="77777777" w:rsidR="00582599" w:rsidRDefault="00582599" w:rsidP="002E6605">
      <w:pPr>
        <w:jc w:val="center"/>
        <w:rPr>
          <w:rFonts w:ascii="Helvetica" w:hAnsi="Helvetica" w:cs="Arial"/>
          <w:b/>
          <w:color w:val="000000"/>
          <w:sz w:val="32"/>
          <w:szCs w:val="32"/>
          <w:u w:val="single"/>
          <w:lang w:val="en-GB" w:eastAsia="en-GB"/>
        </w:rPr>
      </w:pPr>
    </w:p>
    <w:p w14:paraId="39721EC9" w14:textId="77777777" w:rsidR="00582599" w:rsidRDefault="00582599" w:rsidP="002E6605">
      <w:pPr>
        <w:jc w:val="center"/>
        <w:rPr>
          <w:rFonts w:ascii="Helvetica" w:hAnsi="Helvetica" w:cs="Arial"/>
          <w:b/>
          <w:color w:val="000000"/>
          <w:sz w:val="32"/>
          <w:szCs w:val="32"/>
          <w:u w:val="single"/>
          <w:lang w:val="en-GB" w:eastAsia="en-GB"/>
        </w:rPr>
      </w:pPr>
    </w:p>
    <w:tbl>
      <w:tblPr>
        <w:tblStyle w:val="TableGrid"/>
        <w:tblW w:w="0" w:type="auto"/>
        <w:tblLook w:val="04A0" w:firstRow="1" w:lastRow="0" w:firstColumn="1" w:lastColumn="0" w:noHBand="0" w:noVBand="1"/>
      </w:tblPr>
      <w:tblGrid>
        <w:gridCol w:w="3364"/>
        <w:gridCol w:w="3235"/>
        <w:gridCol w:w="3030"/>
      </w:tblGrid>
      <w:tr w:rsidR="007C70B0" w14:paraId="04D200A4" w14:textId="096793DE" w:rsidTr="007C70B0">
        <w:tc>
          <w:tcPr>
            <w:tcW w:w="3364" w:type="dxa"/>
          </w:tcPr>
          <w:p w14:paraId="5F5F2EFE" w14:textId="7D30C372" w:rsidR="007C70B0" w:rsidRPr="00582599" w:rsidRDefault="007C70B0" w:rsidP="00582599">
            <w:pPr>
              <w:rPr>
                <w:rFonts w:ascii="Helvetica" w:hAnsi="Helvetica" w:cs="Arial"/>
                <w:bCs/>
                <w:color w:val="000000"/>
                <w:lang w:val="en-GB" w:eastAsia="en-GB"/>
              </w:rPr>
            </w:pPr>
            <w:r w:rsidRPr="00582599">
              <w:rPr>
                <w:rFonts w:ascii="Helvetica" w:hAnsi="Helvetica" w:cs="Arial"/>
                <w:bCs/>
                <w:color w:val="000000"/>
                <w:lang w:val="en-GB" w:eastAsia="en-GB"/>
              </w:rPr>
              <w:t>Policy adopted on</w:t>
            </w:r>
          </w:p>
        </w:tc>
        <w:tc>
          <w:tcPr>
            <w:tcW w:w="3235" w:type="dxa"/>
          </w:tcPr>
          <w:p w14:paraId="619AA5A8" w14:textId="372E0AD7" w:rsidR="007C70B0" w:rsidRPr="00023136" w:rsidRDefault="000A667F" w:rsidP="00582599">
            <w:pPr>
              <w:rPr>
                <w:rFonts w:ascii="Helvetica" w:hAnsi="Helvetica" w:cs="Arial"/>
                <w:bCs/>
                <w:color w:val="000000"/>
                <w:lang w:val="en-GB" w:eastAsia="en-GB"/>
              </w:rPr>
            </w:pPr>
            <w:r>
              <w:rPr>
                <w:rFonts w:ascii="Helvetica" w:hAnsi="Helvetica" w:cs="Arial"/>
                <w:bCs/>
                <w:color w:val="000000"/>
                <w:lang w:val="en-GB" w:eastAsia="en-GB"/>
              </w:rPr>
              <w:t>01 June 2020</w:t>
            </w:r>
          </w:p>
        </w:tc>
        <w:tc>
          <w:tcPr>
            <w:tcW w:w="3030" w:type="dxa"/>
          </w:tcPr>
          <w:p w14:paraId="65A06C9C" w14:textId="77777777" w:rsidR="007C70B0" w:rsidRPr="00023136" w:rsidRDefault="007C70B0" w:rsidP="00582599">
            <w:pPr>
              <w:rPr>
                <w:rFonts w:ascii="Helvetica" w:hAnsi="Helvetica" w:cs="Arial"/>
                <w:bCs/>
                <w:color w:val="000000"/>
                <w:lang w:val="en-GB" w:eastAsia="en-GB"/>
              </w:rPr>
            </w:pPr>
          </w:p>
        </w:tc>
      </w:tr>
      <w:tr w:rsidR="007C70B0" w14:paraId="3A9AF2AE" w14:textId="55A87BB9" w:rsidTr="007C70B0">
        <w:tc>
          <w:tcPr>
            <w:tcW w:w="3364" w:type="dxa"/>
            <w:vMerge w:val="restart"/>
            <w:vAlign w:val="center"/>
          </w:tcPr>
          <w:p w14:paraId="076F488E" w14:textId="5ACF56F2" w:rsidR="007C70B0" w:rsidRPr="00582599" w:rsidRDefault="007C70B0" w:rsidP="003032E7">
            <w:pPr>
              <w:rPr>
                <w:rFonts w:ascii="Helvetica" w:hAnsi="Helvetica" w:cs="Arial"/>
                <w:bCs/>
                <w:color w:val="000000"/>
                <w:lang w:val="en-GB" w:eastAsia="en-GB"/>
              </w:rPr>
            </w:pPr>
            <w:r>
              <w:rPr>
                <w:rFonts w:ascii="Helvetica" w:hAnsi="Helvetica" w:cs="Arial"/>
                <w:bCs/>
                <w:color w:val="000000"/>
                <w:lang w:val="en-GB" w:eastAsia="en-GB"/>
              </w:rPr>
              <w:t xml:space="preserve">Reviewed and approved on </w:t>
            </w:r>
          </w:p>
        </w:tc>
        <w:tc>
          <w:tcPr>
            <w:tcW w:w="3235" w:type="dxa"/>
          </w:tcPr>
          <w:p w14:paraId="533F332C" w14:textId="4033C0A7" w:rsidR="007C70B0" w:rsidRPr="00023136" w:rsidRDefault="000A667F" w:rsidP="00582599">
            <w:pPr>
              <w:rPr>
                <w:rFonts w:ascii="Helvetica" w:hAnsi="Helvetica" w:cs="Arial"/>
                <w:bCs/>
                <w:color w:val="000000"/>
                <w:lang w:val="en-GB" w:eastAsia="en-GB"/>
              </w:rPr>
            </w:pPr>
            <w:r>
              <w:rPr>
                <w:rFonts w:ascii="Helvetica" w:hAnsi="Helvetica" w:cs="Arial"/>
                <w:bCs/>
                <w:color w:val="000000"/>
                <w:lang w:val="en-GB" w:eastAsia="en-GB"/>
              </w:rPr>
              <w:t>07 June 2021</w:t>
            </w:r>
          </w:p>
        </w:tc>
        <w:tc>
          <w:tcPr>
            <w:tcW w:w="3030" w:type="dxa"/>
          </w:tcPr>
          <w:p w14:paraId="3B9F463E" w14:textId="77777777" w:rsidR="007C70B0" w:rsidRDefault="007C70B0" w:rsidP="00582599">
            <w:pPr>
              <w:rPr>
                <w:rFonts w:ascii="Helvetica" w:hAnsi="Helvetica" w:cs="Arial"/>
                <w:bCs/>
                <w:color w:val="000000"/>
                <w:lang w:val="en-GB" w:eastAsia="en-GB"/>
              </w:rPr>
            </w:pPr>
          </w:p>
        </w:tc>
      </w:tr>
      <w:tr w:rsidR="007C70B0" w14:paraId="79103F17" w14:textId="24787131" w:rsidTr="007C70B0">
        <w:tc>
          <w:tcPr>
            <w:tcW w:w="3364" w:type="dxa"/>
            <w:vMerge/>
          </w:tcPr>
          <w:p w14:paraId="655CD2ED" w14:textId="77777777" w:rsidR="007C70B0" w:rsidRPr="00582599" w:rsidRDefault="007C70B0" w:rsidP="00582599">
            <w:pPr>
              <w:rPr>
                <w:rFonts w:ascii="Helvetica" w:hAnsi="Helvetica" w:cs="Arial"/>
                <w:b/>
                <w:color w:val="000000"/>
                <w:u w:val="single"/>
                <w:lang w:val="en-GB" w:eastAsia="en-GB"/>
              </w:rPr>
            </w:pPr>
          </w:p>
        </w:tc>
        <w:tc>
          <w:tcPr>
            <w:tcW w:w="3235" w:type="dxa"/>
          </w:tcPr>
          <w:p w14:paraId="3514C682" w14:textId="77777777" w:rsidR="007C70B0" w:rsidRPr="00023136" w:rsidRDefault="007C70B0" w:rsidP="00582599">
            <w:pPr>
              <w:rPr>
                <w:rFonts w:ascii="Helvetica" w:hAnsi="Helvetica" w:cs="Arial"/>
                <w:bCs/>
                <w:color w:val="000000"/>
                <w:lang w:val="en-GB" w:eastAsia="en-GB"/>
              </w:rPr>
            </w:pPr>
          </w:p>
        </w:tc>
        <w:tc>
          <w:tcPr>
            <w:tcW w:w="3030" w:type="dxa"/>
          </w:tcPr>
          <w:p w14:paraId="3B9B2B29" w14:textId="77777777" w:rsidR="007C70B0" w:rsidRPr="00023136" w:rsidRDefault="007C70B0" w:rsidP="00582599">
            <w:pPr>
              <w:rPr>
                <w:rFonts w:ascii="Helvetica" w:hAnsi="Helvetica" w:cs="Arial"/>
                <w:bCs/>
                <w:color w:val="000000"/>
                <w:lang w:val="en-GB" w:eastAsia="en-GB"/>
              </w:rPr>
            </w:pPr>
          </w:p>
        </w:tc>
      </w:tr>
      <w:tr w:rsidR="007C70B0" w14:paraId="4C1D1821" w14:textId="40D02016" w:rsidTr="007C70B0">
        <w:tc>
          <w:tcPr>
            <w:tcW w:w="3364" w:type="dxa"/>
            <w:vMerge/>
          </w:tcPr>
          <w:p w14:paraId="7F515BB3" w14:textId="77777777" w:rsidR="007C70B0" w:rsidRPr="00582599" w:rsidRDefault="007C70B0" w:rsidP="00582599">
            <w:pPr>
              <w:rPr>
                <w:rFonts w:ascii="Helvetica" w:hAnsi="Helvetica" w:cs="Arial"/>
                <w:b/>
                <w:color w:val="000000"/>
                <w:u w:val="single"/>
                <w:lang w:val="en-GB" w:eastAsia="en-GB"/>
              </w:rPr>
            </w:pPr>
          </w:p>
        </w:tc>
        <w:tc>
          <w:tcPr>
            <w:tcW w:w="3235" w:type="dxa"/>
          </w:tcPr>
          <w:p w14:paraId="6F37D617" w14:textId="77777777" w:rsidR="007C70B0" w:rsidRPr="00023136" w:rsidRDefault="007C70B0" w:rsidP="00582599">
            <w:pPr>
              <w:rPr>
                <w:rFonts w:ascii="Helvetica" w:hAnsi="Helvetica" w:cs="Arial"/>
                <w:bCs/>
                <w:color w:val="000000"/>
                <w:lang w:val="en-GB" w:eastAsia="en-GB"/>
              </w:rPr>
            </w:pPr>
          </w:p>
        </w:tc>
        <w:tc>
          <w:tcPr>
            <w:tcW w:w="3030" w:type="dxa"/>
          </w:tcPr>
          <w:p w14:paraId="0B6BB2A7" w14:textId="77777777" w:rsidR="007C70B0" w:rsidRPr="00023136" w:rsidRDefault="007C70B0" w:rsidP="00582599">
            <w:pPr>
              <w:rPr>
                <w:rFonts w:ascii="Helvetica" w:hAnsi="Helvetica" w:cs="Arial"/>
                <w:bCs/>
                <w:color w:val="000000"/>
                <w:lang w:val="en-GB" w:eastAsia="en-GB"/>
              </w:rPr>
            </w:pPr>
          </w:p>
        </w:tc>
      </w:tr>
      <w:tr w:rsidR="007C70B0" w14:paraId="15A42E2F" w14:textId="00154CDB" w:rsidTr="007C70B0">
        <w:tc>
          <w:tcPr>
            <w:tcW w:w="3364" w:type="dxa"/>
            <w:vMerge/>
          </w:tcPr>
          <w:p w14:paraId="133399DC" w14:textId="77777777" w:rsidR="007C70B0" w:rsidRPr="00582599" w:rsidRDefault="007C70B0" w:rsidP="00582599">
            <w:pPr>
              <w:rPr>
                <w:rFonts w:ascii="Helvetica" w:hAnsi="Helvetica" w:cs="Arial"/>
                <w:b/>
                <w:color w:val="000000"/>
                <w:u w:val="single"/>
                <w:lang w:val="en-GB" w:eastAsia="en-GB"/>
              </w:rPr>
            </w:pPr>
          </w:p>
        </w:tc>
        <w:tc>
          <w:tcPr>
            <w:tcW w:w="3235" w:type="dxa"/>
          </w:tcPr>
          <w:p w14:paraId="3DA247AB" w14:textId="77777777" w:rsidR="007C70B0" w:rsidRPr="00023136" w:rsidRDefault="007C70B0" w:rsidP="00582599">
            <w:pPr>
              <w:rPr>
                <w:rFonts w:ascii="Helvetica" w:hAnsi="Helvetica" w:cs="Arial"/>
                <w:bCs/>
                <w:color w:val="000000"/>
                <w:lang w:val="en-GB" w:eastAsia="en-GB"/>
              </w:rPr>
            </w:pPr>
          </w:p>
        </w:tc>
        <w:tc>
          <w:tcPr>
            <w:tcW w:w="3030" w:type="dxa"/>
          </w:tcPr>
          <w:p w14:paraId="4C322621" w14:textId="77777777" w:rsidR="007C70B0" w:rsidRPr="00023136" w:rsidRDefault="007C70B0" w:rsidP="00582599">
            <w:pPr>
              <w:rPr>
                <w:rFonts w:ascii="Helvetica" w:hAnsi="Helvetica" w:cs="Arial"/>
                <w:bCs/>
                <w:color w:val="000000"/>
                <w:lang w:val="en-GB" w:eastAsia="en-GB"/>
              </w:rPr>
            </w:pPr>
          </w:p>
        </w:tc>
      </w:tr>
    </w:tbl>
    <w:p w14:paraId="099AD41B" w14:textId="33F0D6ED" w:rsidR="002E6605" w:rsidRPr="00582599" w:rsidRDefault="002E6605" w:rsidP="002E6605">
      <w:pPr>
        <w:jc w:val="center"/>
        <w:rPr>
          <w:rFonts w:ascii="Helvetica" w:hAnsi="Helvetica" w:cs="Arial"/>
          <w:b/>
          <w:color w:val="000000"/>
          <w:sz w:val="32"/>
          <w:szCs w:val="32"/>
          <w:u w:val="single"/>
          <w:lang w:val="en-GB" w:eastAsia="en-GB"/>
        </w:rPr>
      </w:pPr>
      <w:r w:rsidRPr="00582599">
        <w:rPr>
          <w:rFonts w:ascii="Helvetica" w:hAnsi="Helvetica" w:cs="Arial"/>
          <w:b/>
          <w:color w:val="000000"/>
          <w:sz w:val="32"/>
          <w:szCs w:val="32"/>
          <w:u w:val="single"/>
          <w:lang w:val="en-GB" w:eastAsia="en-GB"/>
        </w:rPr>
        <w:br w:type="page"/>
      </w:r>
    </w:p>
    <w:p w14:paraId="6278E735" w14:textId="77777777" w:rsidR="00B176D7" w:rsidRDefault="00B176D7">
      <w:pPr>
        <w:rPr>
          <w:rFonts w:ascii="Arial" w:hAnsi="Arial" w:cs="Arial"/>
          <w:b/>
          <w:color w:val="000000"/>
          <w:sz w:val="22"/>
          <w:szCs w:val="22"/>
          <w:lang w:val="en-GB" w:eastAsia="en-GB"/>
        </w:rPr>
      </w:pPr>
    </w:p>
    <w:p w14:paraId="030D79EB" w14:textId="77777777" w:rsidR="00B176D7" w:rsidRDefault="00B176D7" w:rsidP="00B176D7">
      <w:pPr>
        <w:jc w:val="center"/>
        <w:rPr>
          <w:rFonts w:ascii="Arial" w:hAnsi="Arial" w:cs="Arial"/>
          <w:b/>
          <w:color w:val="000000"/>
          <w:sz w:val="22"/>
          <w:szCs w:val="22"/>
          <w:lang w:val="en-GB" w:eastAsia="en-GB"/>
        </w:rPr>
      </w:pPr>
    </w:p>
    <w:p w14:paraId="1B562914" w14:textId="1656E8B4" w:rsidR="009870AA" w:rsidRPr="00586EE6" w:rsidRDefault="009870AA" w:rsidP="009870AA">
      <w:pPr>
        <w:autoSpaceDE w:val="0"/>
        <w:autoSpaceDN w:val="0"/>
        <w:adjustRightInd w:val="0"/>
        <w:spacing w:before="9" w:line="251" w:lineRule="auto"/>
        <w:ind w:left="55" w:right="587"/>
        <w:jc w:val="center"/>
        <w:rPr>
          <w:rFonts w:ascii="Arial" w:hAnsi="Arial" w:cs="Arial"/>
          <w:b/>
          <w:color w:val="000000"/>
          <w:sz w:val="22"/>
          <w:szCs w:val="22"/>
          <w:lang w:val="en-GB" w:eastAsia="en-GB"/>
        </w:rPr>
      </w:pPr>
      <w:r w:rsidRPr="00586EE6">
        <w:rPr>
          <w:rFonts w:ascii="Arial" w:hAnsi="Arial" w:cs="Arial"/>
          <w:b/>
          <w:color w:val="000000"/>
          <w:sz w:val="22"/>
          <w:szCs w:val="22"/>
          <w:lang w:val="en-GB" w:eastAsia="en-GB"/>
        </w:rPr>
        <w:t>CODE OF CONDUCT</w:t>
      </w:r>
    </w:p>
    <w:p w14:paraId="537295F1" w14:textId="77777777" w:rsidR="00776B04" w:rsidRDefault="00776B04" w:rsidP="009870AA">
      <w:pPr>
        <w:autoSpaceDE w:val="0"/>
        <w:autoSpaceDN w:val="0"/>
        <w:adjustRightInd w:val="0"/>
        <w:spacing w:before="9" w:line="251" w:lineRule="auto"/>
        <w:ind w:left="55" w:right="587"/>
        <w:jc w:val="center"/>
        <w:rPr>
          <w:rFonts w:ascii="Arial" w:hAnsi="Arial" w:cs="Arial"/>
          <w:b/>
          <w:color w:val="000000"/>
          <w:sz w:val="22"/>
          <w:szCs w:val="22"/>
          <w:lang w:val="en-GB" w:eastAsia="en-GB"/>
        </w:rPr>
      </w:pPr>
    </w:p>
    <w:p w14:paraId="6DEF28CC" w14:textId="768B7DE2" w:rsidR="009870AA" w:rsidRDefault="009870AA" w:rsidP="00385199">
      <w:pPr>
        <w:autoSpaceDE w:val="0"/>
        <w:autoSpaceDN w:val="0"/>
        <w:adjustRightInd w:val="0"/>
        <w:spacing w:before="9" w:line="251" w:lineRule="auto"/>
        <w:ind w:left="55" w:right="587"/>
        <w:jc w:val="center"/>
        <w:rPr>
          <w:rFonts w:ascii="Arial" w:hAnsi="Arial" w:cs="Arial"/>
          <w:b/>
          <w:color w:val="000000"/>
          <w:sz w:val="22"/>
          <w:szCs w:val="22"/>
          <w:lang w:val="en-GB" w:eastAsia="en-GB"/>
        </w:rPr>
      </w:pPr>
      <w:r w:rsidRPr="00586EE6">
        <w:rPr>
          <w:rFonts w:ascii="Arial" w:hAnsi="Arial" w:cs="Arial"/>
          <w:b/>
          <w:color w:val="000000"/>
          <w:sz w:val="22"/>
          <w:szCs w:val="22"/>
          <w:lang w:val="en-GB" w:eastAsia="en-GB"/>
        </w:rPr>
        <w:t xml:space="preserve">FOR MEMBERS AND CO-OPTED MEMBERS OF </w:t>
      </w:r>
      <w:r w:rsidR="00AB1AAF">
        <w:rPr>
          <w:rFonts w:ascii="Arial" w:hAnsi="Arial" w:cs="Arial"/>
          <w:b/>
          <w:color w:val="000000"/>
          <w:sz w:val="22"/>
          <w:szCs w:val="22"/>
          <w:lang w:val="en-GB" w:eastAsia="en-GB"/>
        </w:rPr>
        <w:t>DENT</w:t>
      </w:r>
      <w:r w:rsidR="00F20038">
        <w:rPr>
          <w:rFonts w:ascii="Arial" w:hAnsi="Arial" w:cs="Arial"/>
          <w:b/>
          <w:color w:val="000000"/>
          <w:sz w:val="22"/>
          <w:szCs w:val="22"/>
          <w:lang w:val="en-GB" w:eastAsia="en-GB"/>
        </w:rPr>
        <w:t xml:space="preserve"> </w:t>
      </w:r>
      <w:r w:rsidR="004C1BD1">
        <w:rPr>
          <w:rFonts w:ascii="Arial" w:hAnsi="Arial" w:cs="Arial"/>
          <w:b/>
          <w:color w:val="000000"/>
          <w:sz w:val="22"/>
          <w:szCs w:val="22"/>
          <w:lang w:val="en-GB" w:eastAsia="en-GB"/>
        </w:rPr>
        <w:t xml:space="preserve">WITH COWGILL </w:t>
      </w:r>
      <w:r w:rsidR="00385199">
        <w:rPr>
          <w:rFonts w:ascii="Arial" w:hAnsi="Arial" w:cs="Arial"/>
          <w:b/>
          <w:color w:val="000000"/>
          <w:sz w:val="22"/>
          <w:szCs w:val="22"/>
          <w:lang w:val="en-GB" w:eastAsia="en-GB"/>
        </w:rPr>
        <w:t>PARISH COUNCIL</w:t>
      </w:r>
    </w:p>
    <w:p w14:paraId="0AFD09AE" w14:textId="77777777" w:rsidR="00385199" w:rsidRDefault="00385199" w:rsidP="00385199">
      <w:pPr>
        <w:autoSpaceDE w:val="0"/>
        <w:autoSpaceDN w:val="0"/>
        <w:adjustRightInd w:val="0"/>
        <w:spacing w:before="9" w:line="251" w:lineRule="auto"/>
        <w:ind w:left="55" w:right="587"/>
        <w:jc w:val="center"/>
        <w:rPr>
          <w:rFonts w:ascii="Arial" w:hAnsi="Arial" w:cs="Arial"/>
          <w:color w:val="000000"/>
          <w:sz w:val="22"/>
          <w:szCs w:val="22"/>
          <w:lang w:val="en-GB" w:eastAsia="en-GB"/>
        </w:rPr>
      </w:pPr>
    </w:p>
    <w:p w14:paraId="28691D85" w14:textId="70F31ECD" w:rsidR="00243ABA" w:rsidRDefault="004C1BD1" w:rsidP="00243ABA">
      <w:pPr>
        <w:pStyle w:val="ListParagraph"/>
        <w:numPr>
          <w:ilvl w:val="0"/>
          <w:numId w:val="4"/>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Dent with Cowgill</w:t>
      </w:r>
      <w:r w:rsidR="00F20038">
        <w:rPr>
          <w:rFonts w:ascii="Arial" w:hAnsi="Arial" w:cs="Arial"/>
          <w:color w:val="000000"/>
          <w:sz w:val="22"/>
          <w:szCs w:val="22"/>
          <w:lang w:val="en-GB" w:eastAsia="en-GB"/>
        </w:rPr>
        <w:t xml:space="preserve"> </w:t>
      </w:r>
      <w:r w:rsidR="00385199">
        <w:rPr>
          <w:rFonts w:ascii="Arial" w:hAnsi="Arial" w:cs="Arial"/>
          <w:color w:val="000000"/>
          <w:sz w:val="22"/>
          <w:szCs w:val="22"/>
          <w:lang w:val="en-GB" w:eastAsia="en-GB"/>
        </w:rPr>
        <w:t xml:space="preserve">Parish Council </w:t>
      </w:r>
      <w:r w:rsidR="00243ABA" w:rsidRPr="00243ABA">
        <w:rPr>
          <w:rFonts w:ascii="Arial" w:hAnsi="Arial" w:cs="Arial"/>
          <w:color w:val="000000"/>
          <w:sz w:val="22"/>
          <w:szCs w:val="22"/>
          <w:lang w:val="en-GB" w:eastAsia="en-GB"/>
        </w:rPr>
        <w:t xml:space="preserve">(“The </w:t>
      </w:r>
      <w:r w:rsidR="00385199">
        <w:rPr>
          <w:rFonts w:ascii="Arial" w:hAnsi="Arial" w:cs="Arial"/>
          <w:color w:val="000000"/>
          <w:sz w:val="22"/>
          <w:szCs w:val="22"/>
          <w:lang w:val="en-GB" w:eastAsia="en-GB"/>
        </w:rPr>
        <w:t>Council</w:t>
      </w:r>
      <w:r w:rsidR="00243ABA" w:rsidRPr="00243ABA">
        <w:rPr>
          <w:rFonts w:ascii="Arial" w:hAnsi="Arial" w:cs="Arial"/>
          <w:color w:val="000000"/>
          <w:sz w:val="22"/>
          <w:szCs w:val="22"/>
          <w:lang w:val="en-GB" w:eastAsia="en-GB"/>
        </w:rPr>
        <w:t xml:space="preserve">”) has adopted the following code dealing with the conduct that is expected of </w:t>
      </w:r>
      <w:r w:rsidR="00243ABA">
        <w:rPr>
          <w:rFonts w:ascii="Arial" w:hAnsi="Arial" w:cs="Arial"/>
          <w:color w:val="000000"/>
          <w:sz w:val="22"/>
          <w:szCs w:val="22"/>
          <w:lang w:val="en-GB" w:eastAsia="en-GB"/>
        </w:rPr>
        <w:t>m</w:t>
      </w:r>
      <w:r w:rsidR="00243ABA" w:rsidRPr="00243ABA">
        <w:rPr>
          <w:rFonts w:ascii="Arial" w:hAnsi="Arial" w:cs="Arial"/>
          <w:color w:val="000000"/>
          <w:sz w:val="22"/>
          <w:szCs w:val="22"/>
          <w:lang w:val="en-GB" w:eastAsia="en-GB"/>
        </w:rPr>
        <w:t xml:space="preserve">embers </w:t>
      </w:r>
      <w:r w:rsidR="00243ABA">
        <w:rPr>
          <w:rFonts w:ascii="Arial" w:hAnsi="Arial" w:cs="Arial"/>
          <w:color w:val="000000"/>
          <w:sz w:val="22"/>
          <w:szCs w:val="22"/>
          <w:lang w:val="en-GB" w:eastAsia="en-GB"/>
        </w:rPr>
        <w:t xml:space="preserve">and co-opted members </w:t>
      </w:r>
      <w:r w:rsidR="00243ABA" w:rsidRPr="00243ABA">
        <w:rPr>
          <w:rFonts w:ascii="Arial" w:hAnsi="Arial" w:cs="Arial"/>
          <w:color w:val="000000"/>
          <w:sz w:val="22"/>
          <w:szCs w:val="22"/>
          <w:lang w:val="en-GB" w:eastAsia="en-GB"/>
        </w:rPr>
        <w:t xml:space="preserve">of the </w:t>
      </w:r>
      <w:r w:rsidR="00385199">
        <w:rPr>
          <w:rFonts w:ascii="Arial" w:hAnsi="Arial" w:cs="Arial"/>
          <w:color w:val="000000"/>
          <w:sz w:val="22"/>
          <w:szCs w:val="22"/>
          <w:lang w:val="en-GB" w:eastAsia="en-GB"/>
        </w:rPr>
        <w:t>Council</w:t>
      </w:r>
      <w:r w:rsidR="00243ABA" w:rsidRPr="00243ABA">
        <w:rPr>
          <w:rFonts w:ascii="Arial" w:hAnsi="Arial" w:cs="Arial"/>
          <w:color w:val="000000"/>
          <w:sz w:val="22"/>
          <w:szCs w:val="22"/>
          <w:lang w:val="en-GB" w:eastAsia="en-GB"/>
        </w:rPr>
        <w:t xml:space="preserve"> </w:t>
      </w:r>
      <w:r w:rsidR="00243ABA">
        <w:rPr>
          <w:rFonts w:ascii="Arial" w:hAnsi="Arial" w:cs="Arial"/>
          <w:color w:val="000000"/>
          <w:sz w:val="22"/>
          <w:szCs w:val="22"/>
          <w:lang w:val="en-GB" w:eastAsia="en-GB"/>
        </w:rPr>
        <w:t xml:space="preserve">(“Members”) </w:t>
      </w:r>
      <w:r w:rsidR="00243ABA" w:rsidRPr="00243ABA">
        <w:rPr>
          <w:rFonts w:ascii="Arial" w:hAnsi="Arial" w:cs="Arial"/>
          <w:color w:val="000000"/>
          <w:sz w:val="22"/>
          <w:szCs w:val="22"/>
          <w:lang w:val="en-GB" w:eastAsia="en-GB"/>
        </w:rPr>
        <w:t>when they are acting in that capacity as required by section 27 of the Localism Act 2011 (“the Act”).</w:t>
      </w:r>
    </w:p>
    <w:p w14:paraId="639E51D4" w14:textId="77777777" w:rsidR="00243ABA" w:rsidRDefault="00243ABA" w:rsidP="00243ABA">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4BB61C0A" w14:textId="77777777" w:rsidR="00243ABA" w:rsidRDefault="00243ABA" w:rsidP="00243ABA">
      <w:pPr>
        <w:pStyle w:val="ListParagraph"/>
        <w:numPr>
          <w:ilvl w:val="0"/>
          <w:numId w:val="4"/>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has a statutory duty under the Act to promote and maintain high standards of conduct by Members and the Code sets out the standards that the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expects Members to observe.</w:t>
      </w:r>
    </w:p>
    <w:p w14:paraId="245E864C" w14:textId="77777777" w:rsidR="00243ABA" w:rsidRPr="00243ABA" w:rsidRDefault="00243ABA" w:rsidP="00243ABA">
      <w:pPr>
        <w:pStyle w:val="ListParagraph"/>
        <w:rPr>
          <w:rFonts w:ascii="Arial" w:hAnsi="Arial" w:cs="Arial"/>
          <w:color w:val="000000"/>
          <w:sz w:val="22"/>
          <w:szCs w:val="22"/>
          <w:lang w:val="en-GB" w:eastAsia="en-GB"/>
        </w:rPr>
      </w:pPr>
    </w:p>
    <w:p w14:paraId="5952E334" w14:textId="77777777" w:rsidR="00243ABA" w:rsidRDefault="00243ABA" w:rsidP="00243ABA">
      <w:pPr>
        <w:pStyle w:val="ListParagraph"/>
        <w:numPr>
          <w:ilvl w:val="0"/>
          <w:numId w:val="4"/>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Code is not intended to be an exhaustive list of all the obligations that are placed on Members.  It is the responsibility of individual Members to comply with the provisions of the Code as well as such other legal obligations as may apply to them from time to time. Failure to do so may result in a sanction being applied by the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Failure to take appropriate action in respect of a Disclosable Pecuniary Interest may result in a criminal conviction and a fine of up to £5,000 and/or disqualification from office for a period of up to 5 years.  </w:t>
      </w:r>
    </w:p>
    <w:p w14:paraId="5BE33AAC" w14:textId="77777777" w:rsidR="00243ABA" w:rsidRPr="00243ABA" w:rsidRDefault="00243ABA" w:rsidP="00243ABA">
      <w:pPr>
        <w:pStyle w:val="ListParagraph"/>
        <w:rPr>
          <w:rFonts w:ascii="Arial" w:hAnsi="Arial" w:cs="Arial"/>
          <w:color w:val="000000"/>
          <w:sz w:val="22"/>
          <w:szCs w:val="22"/>
          <w:lang w:val="en-GB" w:eastAsia="en-GB"/>
        </w:rPr>
      </w:pPr>
    </w:p>
    <w:p w14:paraId="374ED132" w14:textId="77777777" w:rsidR="00075C9D" w:rsidRDefault="00243ABA" w:rsidP="00243ABA">
      <w:pPr>
        <w:pStyle w:val="ListParagraph"/>
        <w:numPr>
          <w:ilvl w:val="0"/>
          <w:numId w:val="4"/>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The code is intended to be consistent with the seven principles as attached to this code and applies whenever a person is acting in </w:t>
      </w:r>
      <w:r w:rsidRPr="00B46B7B">
        <w:rPr>
          <w:rFonts w:ascii="Arial" w:hAnsi="Arial" w:cs="Arial"/>
          <w:color w:val="000000"/>
          <w:sz w:val="22"/>
          <w:szCs w:val="22"/>
          <w:lang w:val="en-GB" w:eastAsia="en-GB"/>
        </w:rPr>
        <w:t>his/</w:t>
      </w:r>
      <w:r w:rsidRPr="005D5169">
        <w:rPr>
          <w:rFonts w:ascii="Arial" w:hAnsi="Arial" w:cs="Arial"/>
          <w:sz w:val="22"/>
          <w:szCs w:val="22"/>
          <w:lang w:val="en-GB" w:eastAsia="en-GB"/>
        </w:rPr>
        <w:t>her capacity as</w:t>
      </w:r>
      <w:r>
        <w:rPr>
          <w:rFonts w:ascii="Arial" w:hAnsi="Arial" w:cs="Arial"/>
          <w:color w:val="000000"/>
          <w:sz w:val="22"/>
          <w:szCs w:val="22"/>
          <w:lang w:val="en-GB" w:eastAsia="en-GB"/>
        </w:rPr>
        <w:t xml:space="preserve"> a Member of the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or co-opted member in the conduct of the</w:t>
      </w:r>
      <w:r w:rsidR="00D662FA">
        <w:rPr>
          <w:rFonts w:ascii="Arial" w:hAnsi="Arial" w:cs="Arial"/>
          <w:color w:val="000000"/>
          <w:sz w:val="22"/>
          <w:szCs w:val="22"/>
          <w:lang w:val="en-GB" w:eastAsia="en-GB"/>
        </w:rPr>
        <w:t xml:space="preserv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’s business or acting as a representative of the</w:t>
      </w:r>
      <w:r w:rsidR="00D662FA">
        <w:rPr>
          <w:rFonts w:ascii="Arial" w:hAnsi="Arial" w:cs="Arial"/>
          <w:color w:val="000000"/>
          <w:sz w:val="22"/>
          <w:szCs w:val="22"/>
          <w:lang w:val="en-GB" w:eastAsia="en-GB"/>
        </w:rPr>
        <w:t xml:space="preserve">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w:t>
      </w:r>
    </w:p>
    <w:p w14:paraId="65BC368A" w14:textId="77777777" w:rsidR="00075C9D" w:rsidRPr="00075C9D" w:rsidRDefault="00075C9D" w:rsidP="00075C9D">
      <w:pPr>
        <w:pStyle w:val="ListParagraph"/>
        <w:rPr>
          <w:rFonts w:ascii="Arial" w:hAnsi="Arial" w:cs="Arial"/>
          <w:color w:val="000000"/>
          <w:sz w:val="22"/>
          <w:szCs w:val="22"/>
          <w:lang w:val="en-GB" w:eastAsia="en-GB"/>
        </w:rPr>
      </w:pPr>
    </w:p>
    <w:p w14:paraId="00854200" w14:textId="77777777" w:rsidR="00075C9D" w:rsidRDefault="00075C9D" w:rsidP="00243ABA">
      <w:pPr>
        <w:pStyle w:val="ListParagraph"/>
        <w:numPr>
          <w:ilvl w:val="0"/>
          <w:numId w:val="4"/>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When acting in your capacity as a Member  </w:t>
      </w:r>
    </w:p>
    <w:p w14:paraId="1341A2C4" w14:textId="77777777" w:rsidR="00075C9D" w:rsidRPr="00075C9D" w:rsidRDefault="00075C9D" w:rsidP="00075C9D">
      <w:pPr>
        <w:pStyle w:val="ListParagraph"/>
        <w:rPr>
          <w:rFonts w:ascii="Arial" w:hAnsi="Arial" w:cs="Arial"/>
          <w:color w:val="000000"/>
          <w:sz w:val="22"/>
          <w:szCs w:val="22"/>
          <w:lang w:val="en-GB" w:eastAsia="en-GB"/>
        </w:rPr>
      </w:pPr>
    </w:p>
    <w:p w14:paraId="580DE57C" w14:textId="77777777" w:rsidR="009870AA" w:rsidRPr="005D5169" w:rsidRDefault="00075C9D" w:rsidP="00DC21F4">
      <w:pPr>
        <w:pStyle w:val="ListParagraph"/>
        <w:numPr>
          <w:ilvl w:val="0"/>
          <w:numId w:val="6"/>
        </w:numPr>
        <w:autoSpaceDE w:val="0"/>
        <w:autoSpaceDN w:val="0"/>
        <w:adjustRightInd w:val="0"/>
        <w:spacing w:before="9" w:line="251" w:lineRule="auto"/>
        <w:ind w:right="587" w:hanging="644"/>
        <w:jc w:val="both"/>
        <w:rPr>
          <w:rFonts w:ascii="Arial" w:hAnsi="Arial" w:cs="Arial"/>
          <w:sz w:val="22"/>
          <w:szCs w:val="22"/>
          <w:lang w:val="en-GB" w:eastAsia="en-GB"/>
        </w:rPr>
      </w:pPr>
      <w:r w:rsidRPr="00075C9D">
        <w:rPr>
          <w:rFonts w:ascii="Arial" w:hAnsi="Arial" w:cs="Arial"/>
          <w:color w:val="000000"/>
          <w:sz w:val="22"/>
          <w:szCs w:val="22"/>
          <w:lang w:val="en-GB" w:eastAsia="en-GB"/>
        </w:rPr>
        <w:t xml:space="preserve">You </w:t>
      </w:r>
      <w:r w:rsidR="009870AA" w:rsidRPr="00075C9D">
        <w:rPr>
          <w:rFonts w:ascii="Arial" w:hAnsi="Arial" w:cs="Arial"/>
          <w:color w:val="000000"/>
          <w:sz w:val="22"/>
          <w:szCs w:val="22"/>
          <w:lang w:val="en-GB" w:eastAsia="en-GB"/>
        </w:rPr>
        <w:t xml:space="preserve">must act solely in the public interest and should never improperly confer an advantage or disadvantage on any person or act to gain financial or </w:t>
      </w:r>
      <w:r w:rsidR="009870AA" w:rsidRPr="005D5169">
        <w:rPr>
          <w:rFonts w:ascii="Arial" w:hAnsi="Arial" w:cs="Arial"/>
          <w:sz w:val="22"/>
          <w:szCs w:val="22"/>
          <w:lang w:val="en-GB" w:eastAsia="en-GB"/>
        </w:rPr>
        <w:t>other material benefits for yourself, your family, a friend</w:t>
      </w:r>
      <w:r w:rsidR="00B46B7B" w:rsidRPr="005D5169">
        <w:rPr>
          <w:rFonts w:ascii="Arial" w:hAnsi="Arial" w:cs="Arial"/>
          <w:sz w:val="22"/>
          <w:szCs w:val="22"/>
          <w:lang w:val="en-GB" w:eastAsia="en-GB"/>
        </w:rPr>
        <w:t>,</w:t>
      </w:r>
      <w:r w:rsidR="009870AA" w:rsidRPr="005D5169">
        <w:rPr>
          <w:rFonts w:ascii="Arial" w:hAnsi="Arial" w:cs="Arial"/>
          <w:sz w:val="22"/>
          <w:szCs w:val="22"/>
          <w:lang w:val="en-GB" w:eastAsia="en-GB"/>
        </w:rPr>
        <w:t xml:space="preserve"> </w:t>
      </w:r>
      <w:r w:rsidR="00EE019A" w:rsidRPr="005D5169">
        <w:rPr>
          <w:rFonts w:ascii="Arial" w:hAnsi="Arial" w:cs="Arial"/>
          <w:sz w:val="22"/>
          <w:szCs w:val="22"/>
          <w:lang w:val="en-GB" w:eastAsia="en-GB"/>
        </w:rPr>
        <w:t xml:space="preserve">a </w:t>
      </w:r>
      <w:r w:rsidR="009870AA" w:rsidRPr="005D5169">
        <w:rPr>
          <w:rFonts w:ascii="Arial" w:hAnsi="Arial" w:cs="Arial"/>
          <w:sz w:val="22"/>
          <w:szCs w:val="22"/>
          <w:lang w:val="en-GB" w:eastAsia="en-GB"/>
        </w:rPr>
        <w:t>close associate</w:t>
      </w:r>
      <w:r w:rsidR="00B46B7B" w:rsidRPr="005D5169">
        <w:rPr>
          <w:rFonts w:ascii="Arial" w:hAnsi="Arial" w:cs="Arial"/>
          <w:sz w:val="22"/>
          <w:szCs w:val="22"/>
          <w:lang w:val="en-GB" w:eastAsia="en-GB"/>
        </w:rPr>
        <w:t xml:space="preserve">, </w:t>
      </w:r>
      <w:r w:rsidR="00EE019A" w:rsidRPr="005D5169">
        <w:rPr>
          <w:rFonts w:ascii="Arial" w:hAnsi="Arial" w:cs="Arial"/>
          <w:sz w:val="22"/>
          <w:szCs w:val="22"/>
          <w:lang w:val="en-GB" w:eastAsia="en-GB"/>
        </w:rPr>
        <w:t xml:space="preserve">an </w:t>
      </w:r>
      <w:r w:rsidR="00B46B7B" w:rsidRPr="005D5169">
        <w:rPr>
          <w:rFonts w:ascii="Arial" w:hAnsi="Arial" w:cs="Arial"/>
          <w:sz w:val="22"/>
          <w:szCs w:val="22"/>
          <w:lang w:val="en-GB" w:eastAsia="en-GB"/>
        </w:rPr>
        <w:t xml:space="preserve">employer or </w:t>
      </w:r>
      <w:r w:rsidR="00EE019A" w:rsidRPr="005D5169">
        <w:rPr>
          <w:rFonts w:ascii="Arial" w:hAnsi="Arial" w:cs="Arial"/>
          <w:sz w:val="22"/>
          <w:szCs w:val="22"/>
          <w:lang w:val="en-GB" w:eastAsia="en-GB"/>
        </w:rPr>
        <w:t xml:space="preserve">a </w:t>
      </w:r>
      <w:r w:rsidR="009543AB" w:rsidRPr="005D5169">
        <w:rPr>
          <w:rFonts w:ascii="Arial" w:hAnsi="Arial" w:cs="Arial"/>
          <w:sz w:val="22"/>
          <w:szCs w:val="22"/>
          <w:lang w:val="en-GB" w:eastAsia="en-GB"/>
        </w:rPr>
        <w:t>business carried on by you</w:t>
      </w:r>
      <w:r w:rsidR="009870AA" w:rsidRPr="005D5169">
        <w:rPr>
          <w:rFonts w:ascii="Arial" w:hAnsi="Arial" w:cs="Arial"/>
          <w:sz w:val="22"/>
          <w:szCs w:val="22"/>
          <w:lang w:val="en-GB" w:eastAsia="en-GB"/>
        </w:rPr>
        <w:t>.</w:t>
      </w:r>
    </w:p>
    <w:p w14:paraId="2829B8CD" w14:textId="77777777" w:rsidR="00075C9D" w:rsidRDefault="00075C9D" w:rsidP="00DC21F4">
      <w:pPr>
        <w:autoSpaceDE w:val="0"/>
        <w:autoSpaceDN w:val="0"/>
        <w:adjustRightInd w:val="0"/>
        <w:spacing w:before="9" w:line="251" w:lineRule="auto"/>
        <w:ind w:right="587" w:hanging="644"/>
        <w:jc w:val="both"/>
        <w:rPr>
          <w:rFonts w:ascii="Arial" w:hAnsi="Arial" w:cs="Arial"/>
          <w:color w:val="000000"/>
          <w:sz w:val="22"/>
          <w:szCs w:val="22"/>
          <w:lang w:val="en-GB" w:eastAsia="en-GB"/>
        </w:rPr>
      </w:pPr>
    </w:p>
    <w:p w14:paraId="63A35E19" w14:textId="77777777" w:rsidR="00EE019A" w:rsidRDefault="00075C9D"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075C9D">
        <w:rPr>
          <w:rFonts w:ascii="Arial" w:hAnsi="Arial" w:cs="Arial"/>
          <w:color w:val="000000"/>
          <w:sz w:val="22"/>
          <w:szCs w:val="22"/>
          <w:lang w:val="en-GB" w:eastAsia="en-GB"/>
        </w:rPr>
        <w:t>Yo</w:t>
      </w:r>
      <w:r w:rsidR="009870AA" w:rsidRPr="00075C9D">
        <w:rPr>
          <w:rFonts w:ascii="Arial" w:hAnsi="Arial" w:cs="Arial"/>
          <w:color w:val="000000"/>
          <w:sz w:val="22"/>
          <w:szCs w:val="22"/>
          <w:lang w:val="en-GB" w:eastAsia="en-GB"/>
        </w:rPr>
        <w:t xml:space="preserve">u must not place yourself under a financial or other obligation to outside individuals or organisations that </w:t>
      </w:r>
      <w:r w:rsidR="00EE019A">
        <w:rPr>
          <w:rFonts w:ascii="Arial" w:hAnsi="Arial" w:cs="Arial"/>
          <w:color w:val="000000"/>
          <w:sz w:val="22"/>
          <w:szCs w:val="22"/>
          <w:lang w:val="en-GB" w:eastAsia="en-GB"/>
        </w:rPr>
        <w:t xml:space="preserve">may </w:t>
      </w:r>
      <w:r w:rsidR="009870AA" w:rsidRPr="00075C9D">
        <w:rPr>
          <w:rFonts w:ascii="Arial" w:hAnsi="Arial" w:cs="Arial"/>
          <w:color w:val="000000"/>
          <w:sz w:val="22"/>
          <w:szCs w:val="22"/>
          <w:lang w:val="en-GB" w:eastAsia="en-GB"/>
        </w:rPr>
        <w:t>influence you in the performance of your official duties.</w:t>
      </w:r>
      <w:r w:rsidR="00EE019A">
        <w:rPr>
          <w:rFonts w:ascii="Arial" w:hAnsi="Arial" w:cs="Arial"/>
          <w:color w:val="000000"/>
          <w:sz w:val="22"/>
          <w:szCs w:val="22"/>
          <w:lang w:val="en-GB" w:eastAsia="en-GB"/>
        </w:rPr>
        <w:t xml:space="preserve"> </w:t>
      </w:r>
    </w:p>
    <w:p w14:paraId="0D5DC5D1" w14:textId="77777777" w:rsidR="00EE019A" w:rsidRPr="005D5169" w:rsidRDefault="00EE019A" w:rsidP="00DC21F4">
      <w:pPr>
        <w:pStyle w:val="ListParagraph"/>
        <w:ind w:hanging="644"/>
        <w:rPr>
          <w:rFonts w:ascii="Arial" w:hAnsi="Arial" w:cs="Arial"/>
          <w:color w:val="000000"/>
          <w:sz w:val="22"/>
          <w:szCs w:val="22"/>
          <w:lang w:val="en-GB" w:eastAsia="en-GB"/>
        </w:rPr>
      </w:pPr>
    </w:p>
    <w:p w14:paraId="617AA982" w14:textId="77777777" w:rsidR="009870AA" w:rsidRDefault="00EE019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Pr>
          <w:rFonts w:ascii="Arial" w:hAnsi="Arial" w:cs="Arial"/>
          <w:color w:val="000000"/>
          <w:sz w:val="22"/>
          <w:szCs w:val="22"/>
          <w:lang w:val="en-GB" w:eastAsia="en-GB"/>
        </w:rPr>
        <w:t>You must not disclose any information given to you as a Member in breach of any confidence.</w:t>
      </w:r>
    </w:p>
    <w:p w14:paraId="39C5BE1D" w14:textId="77777777" w:rsidR="00EE019A" w:rsidRPr="005D5169" w:rsidRDefault="00EE019A" w:rsidP="00DC21F4">
      <w:pPr>
        <w:pStyle w:val="ListParagraph"/>
        <w:ind w:hanging="644"/>
        <w:rPr>
          <w:rFonts w:ascii="Arial" w:hAnsi="Arial" w:cs="Arial"/>
          <w:color w:val="000000"/>
          <w:sz w:val="22"/>
          <w:szCs w:val="22"/>
          <w:lang w:val="en-GB" w:eastAsia="en-GB"/>
        </w:rPr>
      </w:pPr>
    </w:p>
    <w:p w14:paraId="721B28DC" w14:textId="77777777" w:rsidR="00EE019A" w:rsidRDefault="00EE019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You must not bring your office or your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into disrepute.</w:t>
      </w:r>
    </w:p>
    <w:p w14:paraId="16FB8752" w14:textId="77777777" w:rsidR="00075C9D" w:rsidRPr="005D5169" w:rsidRDefault="00075C9D" w:rsidP="00DC21F4">
      <w:pPr>
        <w:pStyle w:val="ListParagraph"/>
        <w:ind w:hanging="644"/>
        <w:rPr>
          <w:rFonts w:ascii="Arial" w:hAnsi="Arial" w:cs="Arial"/>
          <w:sz w:val="22"/>
          <w:szCs w:val="22"/>
          <w:lang w:val="en-GB" w:eastAsia="en-GB"/>
        </w:rPr>
      </w:pPr>
    </w:p>
    <w:p w14:paraId="4A8310F5" w14:textId="77777777" w:rsidR="007233F3" w:rsidRPr="005D5169" w:rsidRDefault="007233F3" w:rsidP="00DC21F4">
      <w:pPr>
        <w:pStyle w:val="ListParagraph"/>
        <w:numPr>
          <w:ilvl w:val="0"/>
          <w:numId w:val="6"/>
        </w:numPr>
        <w:autoSpaceDE w:val="0"/>
        <w:autoSpaceDN w:val="0"/>
        <w:adjustRightInd w:val="0"/>
        <w:spacing w:before="9" w:line="251" w:lineRule="auto"/>
        <w:ind w:right="587" w:hanging="644"/>
        <w:jc w:val="both"/>
        <w:rPr>
          <w:rFonts w:ascii="Arial" w:hAnsi="Arial" w:cs="Arial"/>
          <w:sz w:val="22"/>
          <w:szCs w:val="22"/>
          <w:lang w:val="en-GB" w:eastAsia="en-GB"/>
        </w:rPr>
      </w:pPr>
      <w:r w:rsidRPr="005D5169">
        <w:rPr>
          <w:rFonts w:ascii="Arial" w:hAnsi="Arial" w:cs="Arial"/>
          <w:sz w:val="22"/>
          <w:szCs w:val="22"/>
          <w:lang w:val="en-GB" w:eastAsia="en-GB"/>
        </w:rPr>
        <w:t xml:space="preserve">You must treat others with respect and promote equality by not discriminating unlawfully against any person, and by treating people with respect, regardless of their </w:t>
      </w:r>
      <w:r w:rsidR="00EE019A" w:rsidRPr="005D5169">
        <w:rPr>
          <w:rFonts w:ascii="Arial" w:hAnsi="Arial" w:cs="Arial"/>
          <w:sz w:val="22"/>
          <w:szCs w:val="22"/>
          <w:lang w:val="en-GB" w:eastAsia="en-GB"/>
        </w:rPr>
        <w:t xml:space="preserve">sex, </w:t>
      </w:r>
      <w:r w:rsidRPr="005D5169">
        <w:rPr>
          <w:rFonts w:ascii="Arial" w:hAnsi="Arial" w:cs="Arial"/>
          <w:sz w:val="22"/>
          <w:szCs w:val="22"/>
          <w:lang w:val="en-GB" w:eastAsia="en-GB"/>
        </w:rPr>
        <w:t xml:space="preserve">race, age, religion, gender, sexual orientation or disability.  You should respect the impartiality and integrity of the </w:t>
      </w:r>
      <w:r w:rsidR="00385199">
        <w:rPr>
          <w:rFonts w:ascii="Arial" w:hAnsi="Arial" w:cs="Arial"/>
          <w:sz w:val="22"/>
          <w:szCs w:val="22"/>
          <w:lang w:val="en-GB" w:eastAsia="en-GB"/>
        </w:rPr>
        <w:t>Council</w:t>
      </w:r>
      <w:r w:rsidRPr="005D5169">
        <w:rPr>
          <w:rFonts w:ascii="Arial" w:hAnsi="Arial" w:cs="Arial"/>
          <w:sz w:val="22"/>
          <w:szCs w:val="22"/>
          <w:lang w:val="en-GB" w:eastAsia="en-GB"/>
        </w:rPr>
        <w:t xml:space="preserve">’s statutory officers and its other employees. </w:t>
      </w:r>
    </w:p>
    <w:p w14:paraId="212E5B60" w14:textId="77777777" w:rsidR="007233F3" w:rsidRPr="007233F3" w:rsidRDefault="007233F3" w:rsidP="00DC21F4">
      <w:pPr>
        <w:pStyle w:val="ListParagraph"/>
        <w:ind w:hanging="644"/>
        <w:rPr>
          <w:rFonts w:ascii="Arial" w:hAnsi="Arial" w:cs="Arial"/>
          <w:color w:val="000000"/>
          <w:sz w:val="22"/>
          <w:szCs w:val="22"/>
          <w:lang w:val="en-GB" w:eastAsia="en-GB"/>
        </w:rPr>
      </w:pPr>
    </w:p>
    <w:p w14:paraId="0A743996" w14:textId="77777777" w:rsidR="009870AA" w:rsidRDefault="00075C9D"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075C9D">
        <w:rPr>
          <w:rFonts w:ascii="Arial" w:hAnsi="Arial" w:cs="Arial"/>
          <w:color w:val="000000"/>
          <w:sz w:val="22"/>
          <w:szCs w:val="22"/>
          <w:lang w:val="en-GB" w:eastAsia="en-GB"/>
        </w:rPr>
        <w:lastRenderedPageBreak/>
        <w:t>W</w:t>
      </w:r>
      <w:r w:rsidR="009870AA" w:rsidRPr="00075C9D">
        <w:rPr>
          <w:rFonts w:ascii="Arial" w:hAnsi="Arial" w:cs="Arial"/>
          <w:color w:val="000000"/>
          <w:sz w:val="22"/>
          <w:szCs w:val="22"/>
          <w:lang w:val="en-GB" w:eastAsia="en-GB"/>
        </w:rPr>
        <w:t>hen carrying out your public duties you must make all choices, such as making public appointments, awarding contracts or recommending individuals for rewards or benefits on merit.</w:t>
      </w:r>
    </w:p>
    <w:p w14:paraId="27D1DC73" w14:textId="77777777" w:rsidR="00075C9D" w:rsidRPr="00075C9D" w:rsidRDefault="00075C9D" w:rsidP="00DC21F4">
      <w:pPr>
        <w:pStyle w:val="ListParagraph"/>
        <w:ind w:hanging="644"/>
        <w:rPr>
          <w:rFonts w:ascii="Arial" w:hAnsi="Arial" w:cs="Arial"/>
          <w:color w:val="000000"/>
          <w:sz w:val="22"/>
          <w:szCs w:val="22"/>
          <w:lang w:val="en-GB" w:eastAsia="en-GB"/>
        </w:rPr>
      </w:pPr>
    </w:p>
    <w:p w14:paraId="39030105" w14:textId="77777777" w:rsidR="009870AA" w:rsidRDefault="00075C9D"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075C9D">
        <w:rPr>
          <w:rFonts w:ascii="Arial" w:hAnsi="Arial" w:cs="Arial"/>
          <w:color w:val="000000"/>
          <w:sz w:val="22"/>
          <w:szCs w:val="22"/>
          <w:lang w:val="en-GB" w:eastAsia="en-GB"/>
        </w:rPr>
        <w:t>You are accountable for your decisions to the public a</w:t>
      </w:r>
      <w:r w:rsidR="009870AA" w:rsidRPr="00075C9D">
        <w:rPr>
          <w:rFonts w:ascii="Arial" w:hAnsi="Arial" w:cs="Arial"/>
          <w:color w:val="000000"/>
          <w:sz w:val="22"/>
          <w:szCs w:val="22"/>
          <w:lang w:val="en-GB" w:eastAsia="en-GB"/>
        </w:rPr>
        <w:t>nd you must co-operate fully with whatever scrutiny is appropriate to your office.</w:t>
      </w:r>
    </w:p>
    <w:p w14:paraId="434ADD1B" w14:textId="77777777" w:rsidR="00DE65AA" w:rsidRPr="00DE65AA" w:rsidRDefault="00DE65AA" w:rsidP="00DC21F4">
      <w:pPr>
        <w:pStyle w:val="ListParagraph"/>
        <w:ind w:hanging="644"/>
        <w:rPr>
          <w:rFonts w:ascii="Arial" w:hAnsi="Arial" w:cs="Arial"/>
          <w:color w:val="000000"/>
          <w:sz w:val="22"/>
          <w:szCs w:val="22"/>
          <w:lang w:val="en-GB" w:eastAsia="en-GB"/>
        </w:rPr>
      </w:pPr>
    </w:p>
    <w:p w14:paraId="2A1128CE" w14:textId="77777777" w:rsidR="00DE65AA" w:rsidRDefault="00DE65A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You must be as open as possible about your decisions and actions and the decisions and actions of your </w:t>
      </w:r>
      <w:r w:rsidR="00385199">
        <w:rPr>
          <w:rFonts w:ascii="Arial" w:hAnsi="Arial" w:cs="Arial"/>
          <w:color w:val="000000"/>
          <w:sz w:val="22"/>
          <w:szCs w:val="22"/>
          <w:lang w:val="en-GB" w:eastAsia="en-GB"/>
        </w:rPr>
        <w:t>Council</w:t>
      </w:r>
      <w:r>
        <w:rPr>
          <w:rFonts w:ascii="Arial" w:hAnsi="Arial" w:cs="Arial"/>
          <w:color w:val="000000"/>
          <w:sz w:val="22"/>
          <w:szCs w:val="22"/>
          <w:lang w:val="en-GB" w:eastAsia="en-GB"/>
        </w:rPr>
        <w:t xml:space="preserve"> and should be prepared to give reasons for those decisions and actions</w:t>
      </w:r>
      <w:r>
        <w:rPr>
          <w:rFonts w:ascii="Arial" w:hAnsi="Arial" w:cs="Arial"/>
          <w:color w:val="FF0000"/>
          <w:sz w:val="22"/>
          <w:szCs w:val="22"/>
          <w:lang w:val="en-GB" w:eastAsia="en-GB"/>
        </w:rPr>
        <w:t>.</w:t>
      </w:r>
    </w:p>
    <w:p w14:paraId="6F573210" w14:textId="77777777" w:rsidR="00DE65AA" w:rsidRPr="00DE65AA" w:rsidRDefault="00DE65AA" w:rsidP="00DC21F4">
      <w:pPr>
        <w:pStyle w:val="ListParagraph"/>
        <w:ind w:hanging="644"/>
        <w:rPr>
          <w:rFonts w:ascii="Arial" w:hAnsi="Arial" w:cs="Arial"/>
          <w:b/>
          <w:color w:val="000000"/>
          <w:sz w:val="22"/>
          <w:szCs w:val="22"/>
          <w:lang w:val="en-GB" w:eastAsia="en-GB"/>
        </w:rPr>
      </w:pPr>
    </w:p>
    <w:p w14:paraId="7F2877BC" w14:textId="77777777" w:rsidR="00DC21F4" w:rsidRDefault="009870A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A02769">
        <w:rPr>
          <w:rFonts w:ascii="Arial" w:hAnsi="Arial" w:cs="Arial"/>
          <w:color w:val="000000"/>
          <w:sz w:val="22"/>
          <w:szCs w:val="22"/>
          <w:lang w:val="en-GB" w:eastAsia="en-GB"/>
        </w:rPr>
        <w:t xml:space="preserve">You must declare any private interests, </w:t>
      </w:r>
      <w:r w:rsidRPr="005D5169">
        <w:rPr>
          <w:rFonts w:ascii="Arial" w:hAnsi="Arial" w:cs="Arial"/>
          <w:sz w:val="22"/>
          <w:szCs w:val="22"/>
          <w:lang w:val="en-GB" w:eastAsia="en-GB"/>
        </w:rPr>
        <w:t xml:space="preserve">both </w:t>
      </w:r>
      <w:r w:rsidR="007233F3" w:rsidRPr="005D5169">
        <w:rPr>
          <w:rFonts w:ascii="Arial" w:hAnsi="Arial" w:cs="Arial"/>
          <w:sz w:val="22"/>
          <w:szCs w:val="22"/>
          <w:lang w:val="en-GB" w:eastAsia="en-GB"/>
        </w:rPr>
        <w:t>disclosable p</w:t>
      </w:r>
      <w:r w:rsidRPr="005D5169">
        <w:rPr>
          <w:rFonts w:ascii="Arial" w:hAnsi="Arial" w:cs="Arial"/>
          <w:sz w:val="22"/>
          <w:szCs w:val="22"/>
          <w:lang w:val="en-GB" w:eastAsia="en-GB"/>
        </w:rPr>
        <w:t>ecuniary</w:t>
      </w:r>
      <w:r w:rsidR="007233F3" w:rsidRPr="005D5169">
        <w:rPr>
          <w:rFonts w:ascii="Arial" w:hAnsi="Arial" w:cs="Arial"/>
          <w:sz w:val="22"/>
          <w:szCs w:val="22"/>
          <w:lang w:val="en-GB" w:eastAsia="en-GB"/>
        </w:rPr>
        <w:t xml:space="preserve"> interests</w:t>
      </w:r>
      <w:r w:rsidRPr="005D5169">
        <w:rPr>
          <w:rFonts w:ascii="Arial" w:hAnsi="Arial" w:cs="Arial"/>
          <w:sz w:val="22"/>
          <w:szCs w:val="22"/>
          <w:lang w:val="en-GB" w:eastAsia="en-GB"/>
        </w:rPr>
        <w:t xml:space="preserve"> and </w:t>
      </w:r>
      <w:r w:rsidR="007233F3" w:rsidRPr="005D5169">
        <w:rPr>
          <w:rFonts w:ascii="Arial" w:hAnsi="Arial" w:cs="Arial"/>
          <w:sz w:val="22"/>
          <w:szCs w:val="22"/>
          <w:lang w:val="en-GB" w:eastAsia="en-GB"/>
        </w:rPr>
        <w:t>any other registrable interests</w:t>
      </w:r>
      <w:r w:rsidRPr="005D5169">
        <w:rPr>
          <w:rFonts w:ascii="Arial" w:hAnsi="Arial" w:cs="Arial"/>
          <w:sz w:val="22"/>
          <w:szCs w:val="22"/>
          <w:lang w:val="en-GB" w:eastAsia="en-GB"/>
        </w:rPr>
        <w:t>, that relate to</w:t>
      </w:r>
      <w:r w:rsidRPr="00586EE6">
        <w:rPr>
          <w:rFonts w:ascii="Arial" w:hAnsi="Arial" w:cs="Arial"/>
          <w:color w:val="000000"/>
          <w:sz w:val="22"/>
          <w:szCs w:val="22"/>
          <w:lang w:val="en-GB" w:eastAsia="en-GB"/>
        </w:rPr>
        <w:t xml:space="preserve"> your public duties and must take steps to resolve any conflicts arising in a way that protects the public interest, including registering and declaring interests in a manner </w:t>
      </w:r>
      <w:r w:rsidR="00EE019A">
        <w:rPr>
          <w:rFonts w:ascii="Arial" w:hAnsi="Arial" w:cs="Arial"/>
          <w:color w:val="000000"/>
          <w:sz w:val="22"/>
          <w:szCs w:val="22"/>
          <w:lang w:val="en-GB" w:eastAsia="en-GB"/>
        </w:rPr>
        <w:t xml:space="preserve">which </w:t>
      </w:r>
      <w:r w:rsidR="00EE019A" w:rsidRPr="00586EE6">
        <w:rPr>
          <w:rFonts w:ascii="Arial" w:hAnsi="Arial" w:cs="Arial"/>
          <w:color w:val="000000"/>
          <w:sz w:val="22"/>
          <w:szCs w:val="22"/>
          <w:lang w:val="en-GB" w:eastAsia="en-GB"/>
        </w:rPr>
        <w:t>conform</w:t>
      </w:r>
      <w:r w:rsidR="00EE019A">
        <w:rPr>
          <w:rFonts w:ascii="Arial" w:hAnsi="Arial" w:cs="Arial"/>
          <w:color w:val="000000"/>
          <w:sz w:val="22"/>
          <w:szCs w:val="22"/>
          <w:lang w:val="en-GB" w:eastAsia="en-GB"/>
        </w:rPr>
        <w:t>s</w:t>
      </w:r>
      <w:r w:rsidR="00EE019A" w:rsidRPr="00586EE6">
        <w:rPr>
          <w:rFonts w:ascii="Arial" w:hAnsi="Arial" w:cs="Arial"/>
          <w:color w:val="000000"/>
          <w:sz w:val="22"/>
          <w:szCs w:val="22"/>
          <w:lang w:val="en-GB" w:eastAsia="en-GB"/>
        </w:rPr>
        <w:t xml:space="preserve"> </w:t>
      </w:r>
      <w:r w:rsidRPr="00586EE6">
        <w:rPr>
          <w:rFonts w:ascii="Arial" w:hAnsi="Arial" w:cs="Arial"/>
          <w:color w:val="000000"/>
          <w:sz w:val="22"/>
          <w:szCs w:val="22"/>
          <w:lang w:val="en-GB" w:eastAsia="en-GB"/>
        </w:rPr>
        <w:t>with</w:t>
      </w:r>
      <w:r w:rsidR="00D662FA">
        <w:rPr>
          <w:rFonts w:ascii="Arial" w:hAnsi="Arial" w:cs="Arial"/>
          <w:color w:val="000000"/>
          <w:sz w:val="22"/>
          <w:szCs w:val="22"/>
          <w:lang w:val="en-GB" w:eastAsia="en-GB"/>
        </w:rPr>
        <w:t xml:space="preserve"> </w:t>
      </w:r>
      <w:r w:rsidRPr="00586EE6">
        <w:rPr>
          <w:rFonts w:ascii="Arial" w:hAnsi="Arial" w:cs="Arial"/>
          <w:color w:val="000000"/>
          <w:sz w:val="22"/>
          <w:szCs w:val="22"/>
          <w:lang w:val="en-GB" w:eastAsia="en-GB"/>
        </w:rPr>
        <w:t>the procedures set out below.</w:t>
      </w:r>
    </w:p>
    <w:p w14:paraId="4E86651A" w14:textId="77777777" w:rsidR="00DC21F4" w:rsidRPr="00DC21F4" w:rsidRDefault="00DC21F4" w:rsidP="00DC21F4">
      <w:pPr>
        <w:pStyle w:val="ListParagraph"/>
        <w:ind w:hanging="644"/>
        <w:rPr>
          <w:rFonts w:ascii="Arial" w:hAnsi="Arial" w:cs="Arial"/>
          <w:color w:val="000000"/>
          <w:sz w:val="22"/>
          <w:szCs w:val="22"/>
          <w:lang w:val="en-GB" w:eastAsia="en-GB"/>
        </w:rPr>
      </w:pPr>
    </w:p>
    <w:p w14:paraId="14E16F63" w14:textId="77777777" w:rsidR="009870AA" w:rsidRPr="00DC21F4" w:rsidRDefault="00D662F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DC21F4">
        <w:rPr>
          <w:rFonts w:ascii="Arial" w:hAnsi="Arial" w:cs="Arial"/>
          <w:color w:val="000000"/>
          <w:sz w:val="22"/>
          <w:szCs w:val="22"/>
          <w:lang w:val="en-GB" w:eastAsia="en-GB"/>
        </w:rPr>
        <w:t>Y</w:t>
      </w:r>
      <w:r w:rsidR="009870AA" w:rsidRPr="00DC21F4">
        <w:rPr>
          <w:rFonts w:ascii="Arial" w:hAnsi="Arial" w:cs="Arial"/>
          <w:color w:val="000000"/>
          <w:sz w:val="22"/>
          <w:szCs w:val="22"/>
          <w:lang w:val="en-GB" w:eastAsia="en-GB"/>
        </w:rPr>
        <w:t>ou must</w:t>
      </w:r>
      <w:r w:rsidR="00EE019A" w:rsidRPr="00DC21F4">
        <w:rPr>
          <w:rFonts w:ascii="Arial" w:hAnsi="Arial" w:cs="Arial"/>
          <w:color w:val="000000"/>
          <w:sz w:val="22"/>
          <w:szCs w:val="22"/>
          <w:lang w:val="en-GB" w:eastAsia="en-GB"/>
        </w:rPr>
        <w:t xml:space="preserve"> ensure</w:t>
      </w:r>
      <w:r w:rsidR="009870AA" w:rsidRPr="00DC21F4">
        <w:rPr>
          <w:rFonts w:ascii="Arial" w:hAnsi="Arial" w:cs="Arial"/>
          <w:color w:val="000000"/>
          <w:sz w:val="22"/>
          <w:szCs w:val="22"/>
          <w:lang w:val="en-GB" w:eastAsia="en-GB"/>
        </w:rPr>
        <w:t xml:space="preserve">, when using or authorising the use by others of the resources of your </w:t>
      </w:r>
      <w:r w:rsidR="00385199">
        <w:rPr>
          <w:rFonts w:ascii="Arial" w:hAnsi="Arial" w:cs="Arial"/>
          <w:color w:val="000000"/>
          <w:sz w:val="22"/>
          <w:szCs w:val="22"/>
          <w:lang w:val="en-GB" w:eastAsia="en-GB"/>
        </w:rPr>
        <w:t>Council</w:t>
      </w:r>
      <w:r w:rsidR="009870AA" w:rsidRPr="00DC21F4">
        <w:rPr>
          <w:rFonts w:ascii="Arial" w:hAnsi="Arial" w:cs="Arial"/>
          <w:color w:val="000000"/>
          <w:sz w:val="22"/>
          <w:szCs w:val="22"/>
          <w:lang w:val="en-GB" w:eastAsia="en-GB"/>
        </w:rPr>
        <w:t xml:space="preserve">, that such resources are not used improperly for political purposes (including party political purposes) and you must have regard to any applicable Local </w:t>
      </w:r>
      <w:r w:rsidR="00385199">
        <w:rPr>
          <w:rFonts w:ascii="Arial" w:hAnsi="Arial" w:cs="Arial"/>
          <w:color w:val="000000"/>
          <w:sz w:val="22"/>
          <w:szCs w:val="22"/>
          <w:lang w:val="en-GB" w:eastAsia="en-GB"/>
        </w:rPr>
        <w:t>Council</w:t>
      </w:r>
      <w:r w:rsidR="009870AA" w:rsidRPr="00DC21F4">
        <w:rPr>
          <w:rFonts w:ascii="Arial" w:hAnsi="Arial" w:cs="Arial"/>
          <w:color w:val="000000"/>
          <w:sz w:val="22"/>
          <w:szCs w:val="22"/>
          <w:lang w:val="en-GB" w:eastAsia="en-GB"/>
        </w:rPr>
        <w:t xml:space="preserve"> Code of Publicity made under the Local Government Act 1986.</w:t>
      </w:r>
    </w:p>
    <w:p w14:paraId="277AF3BF" w14:textId="77777777" w:rsidR="009870AA" w:rsidRDefault="009870AA" w:rsidP="00DC21F4">
      <w:pPr>
        <w:autoSpaceDE w:val="0"/>
        <w:autoSpaceDN w:val="0"/>
        <w:adjustRightInd w:val="0"/>
        <w:spacing w:before="9" w:line="251" w:lineRule="auto"/>
        <w:ind w:left="55" w:right="587" w:hanging="644"/>
        <w:jc w:val="both"/>
        <w:rPr>
          <w:rFonts w:ascii="Arial" w:hAnsi="Arial" w:cs="Arial"/>
          <w:color w:val="000000"/>
          <w:sz w:val="22"/>
          <w:szCs w:val="22"/>
          <w:lang w:val="en-GB" w:eastAsia="en-GB"/>
        </w:rPr>
      </w:pPr>
    </w:p>
    <w:p w14:paraId="32E5A481" w14:textId="77777777" w:rsidR="009870AA" w:rsidRPr="00D662FA" w:rsidRDefault="009870AA" w:rsidP="00DC21F4">
      <w:pPr>
        <w:pStyle w:val="ListParagraph"/>
        <w:numPr>
          <w:ilvl w:val="0"/>
          <w:numId w:val="6"/>
        </w:numPr>
        <w:autoSpaceDE w:val="0"/>
        <w:autoSpaceDN w:val="0"/>
        <w:adjustRightInd w:val="0"/>
        <w:spacing w:before="9" w:line="251" w:lineRule="auto"/>
        <w:ind w:right="587" w:hanging="644"/>
        <w:jc w:val="both"/>
        <w:rPr>
          <w:rFonts w:ascii="Arial" w:hAnsi="Arial" w:cs="Arial"/>
          <w:color w:val="000000"/>
          <w:sz w:val="22"/>
          <w:szCs w:val="22"/>
          <w:lang w:val="en-GB" w:eastAsia="en-GB"/>
        </w:rPr>
      </w:pPr>
      <w:r w:rsidRPr="00D662FA">
        <w:rPr>
          <w:rFonts w:ascii="Arial" w:hAnsi="Arial" w:cs="Arial"/>
          <w:color w:val="000000"/>
          <w:sz w:val="22"/>
          <w:szCs w:val="22"/>
          <w:lang w:val="en-GB" w:eastAsia="en-GB"/>
        </w:rPr>
        <w:t xml:space="preserve">You must promote and support high standards of conduct when serving in your </w:t>
      </w:r>
      <w:r w:rsidR="00EE019A" w:rsidRPr="00D662FA">
        <w:rPr>
          <w:rFonts w:ascii="Arial" w:hAnsi="Arial" w:cs="Arial"/>
          <w:color w:val="000000"/>
          <w:sz w:val="22"/>
          <w:szCs w:val="22"/>
          <w:lang w:val="en-GB" w:eastAsia="en-GB"/>
        </w:rPr>
        <w:t>office</w:t>
      </w:r>
      <w:r w:rsidRPr="00D662FA">
        <w:rPr>
          <w:rFonts w:ascii="Arial" w:hAnsi="Arial" w:cs="Arial"/>
          <w:color w:val="000000"/>
          <w:sz w:val="22"/>
          <w:szCs w:val="22"/>
          <w:lang w:val="en-GB" w:eastAsia="en-GB"/>
        </w:rPr>
        <w:t>.</w:t>
      </w:r>
    </w:p>
    <w:p w14:paraId="2EE4B298" w14:textId="77777777" w:rsidR="009870AA" w:rsidRDefault="009870AA"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16A440DF" w14:textId="77777777" w:rsidR="009870AA" w:rsidRDefault="009870AA" w:rsidP="00776B04">
      <w:pPr>
        <w:autoSpaceDE w:val="0"/>
        <w:autoSpaceDN w:val="0"/>
        <w:adjustRightInd w:val="0"/>
        <w:spacing w:before="9" w:line="251" w:lineRule="auto"/>
        <w:ind w:left="55" w:right="587"/>
        <w:rPr>
          <w:rFonts w:ascii="Arial" w:hAnsi="Arial" w:cs="Arial"/>
          <w:b/>
          <w:sz w:val="22"/>
          <w:szCs w:val="22"/>
          <w:lang w:val="en-GB" w:eastAsia="en-GB"/>
        </w:rPr>
      </w:pPr>
      <w:r w:rsidRPr="00776B04">
        <w:rPr>
          <w:rFonts w:ascii="Arial" w:hAnsi="Arial" w:cs="Arial"/>
          <w:b/>
          <w:color w:val="000000"/>
          <w:sz w:val="22"/>
          <w:szCs w:val="22"/>
          <w:lang w:val="en-GB" w:eastAsia="en-GB"/>
        </w:rPr>
        <w:t xml:space="preserve">Registering and declaring </w:t>
      </w:r>
      <w:r w:rsidR="00DE65AA" w:rsidRPr="005D5169">
        <w:rPr>
          <w:rFonts w:ascii="Arial" w:hAnsi="Arial" w:cs="Arial"/>
          <w:b/>
          <w:sz w:val="22"/>
          <w:szCs w:val="22"/>
          <w:lang w:val="en-GB" w:eastAsia="en-GB"/>
        </w:rPr>
        <w:t xml:space="preserve">disclosable </w:t>
      </w:r>
      <w:r w:rsidRPr="005D5169">
        <w:rPr>
          <w:rFonts w:ascii="Arial" w:hAnsi="Arial" w:cs="Arial"/>
          <w:b/>
          <w:sz w:val="22"/>
          <w:szCs w:val="22"/>
          <w:lang w:val="en-GB" w:eastAsia="en-GB"/>
        </w:rPr>
        <w:t xml:space="preserve">pecuniary and </w:t>
      </w:r>
      <w:r w:rsidR="00DE65AA" w:rsidRPr="005D5169">
        <w:rPr>
          <w:rFonts w:ascii="Arial" w:hAnsi="Arial" w:cs="Arial"/>
          <w:b/>
          <w:sz w:val="22"/>
          <w:szCs w:val="22"/>
          <w:lang w:val="en-GB" w:eastAsia="en-GB"/>
        </w:rPr>
        <w:t>other registrable</w:t>
      </w:r>
      <w:r w:rsidRPr="005D5169">
        <w:rPr>
          <w:rFonts w:ascii="Arial" w:hAnsi="Arial" w:cs="Arial"/>
          <w:b/>
          <w:sz w:val="22"/>
          <w:szCs w:val="22"/>
          <w:lang w:val="en-GB" w:eastAsia="en-GB"/>
        </w:rPr>
        <w:t xml:space="preserve"> interests</w:t>
      </w:r>
    </w:p>
    <w:p w14:paraId="365961B6" w14:textId="77777777" w:rsidR="009870AA" w:rsidRDefault="009870AA"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1E064D86" w14:textId="77777777" w:rsidR="00623DA1" w:rsidRPr="00776B04" w:rsidRDefault="009870AA" w:rsidP="00776B04">
      <w:pPr>
        <w:pStyle w:val="ListParagraph"/>
        <w:numPr>
          <w:ilvl w:val="0"/>
          <w:numId w:val="3"/>
        </w:numPr>
        <w:autoSpaceDE w:val="0"/>
        <w:autoSpaceDN w:val="0"/>
        <w:adjustRightInd w:val="0"/>
        <w:spacing w:before="9" w:line="251" w:lineRule="auto"/>
        <w:ind w:right="587"/>
        <w:rPr>
          <w:rFonts w:ascii="Arial" w:hAnsi="Arial" w:cs="Arial"/>
          <w:color w:val="000000"/>
          <w:sz w:val="22"/>
          <w:szCs w:val="22"/>
          <w:lang w:val="en-GB" w:eastAsia="en-GB"/>
        </w:rPr>
      </w:pPr>
      <w:r w:rsidRPr="00776B04">
        <w:rPr>
          <w:rFonts w:ascii="Arial" w:hAnsi="Arial" w:cs="Arial"/>
          <w:color w:val="000000"/>
          <w:sz w:val="22"/>
          <w:szCs w:val="22"/>
          <w:lang w:val="en-GB" w:eastAsia="en-GB"/>
        </w:rPr>
        <w:t xml:space="preserve">You must, within 28 days of taking office as a member or co-opted member, notify your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w:t>
      </w:r>
      <w:r w:rsidR="0051707B">
        <w:rPr>
          <w:rFonts w:ascii="Arial" w:hAnsi="Arial" w:cs="Arial"/>
          <w:color w:val="000000"/>
          <w:sz w:val="22"/>
          <w:szCs w:val="22"/>
          <w:lang w:val="en-GB" w:eastAsia="en-GB"/>
        </w:rPr>
        <w:t xml:space="preserve"> These interests and those at (2) below are shown attached to this code.</w:t>
      </w:r>
    </w:p>
    <w:p w14:paraId="72D8CF50" w14:textId="77777777" w:rsidR="005D5169" w:rsidRDefault="005D5169" w:rsidP="005D5169">
      <w:pPr>
        <w:pStyle w:val="ListParagraph"/>
        <w:spacing w:after="200" w:line="276" w:lineRule="auto"/>
        <w:ind w:left="415"/>
        <w:rPr>
          <w:rFonts w:ascii="Arial" w:hAnsi="Arial" w:cs="Arial"/>
          <w:color w:val="000000"/>
          <w:sz w:val="22"/>
          <w:szCs w:val="22"/>
          <w:lang w:val="en-GB" w:eastAsia="en-GB"/>
        </w:rPr>
      </w:pPr>
    </w:p>
    <w:p w14:paraId="029634C4" w14:textId="77777777" w:rsidR="005D5169" w:rsidRDefault="007A2D90" w:rsidP="005D5169">
      <w:pPr>
        <w:pStyle w:val="ListParagraph"/>
        <w:numPr>
          <w:ilvl w:val="0"/>
          <w:numId w:val="3"/>
        </w:numPr>
        <w:spacing w:after="200" w:line="276" w:lineRule="auto"/>
        <w:rPr>
          <w:rFonts w:ascii="Arial" w:hAnsi="Arial" w:cs="Arial"/>
          <w:color w:val="000000"/>
          <w:sz w:val="22"/>
          <w:szCs w:val="22"/>
          <w:lang w:val="en-GB" w:eastAsia="en-GB"/>
        </w:rPr>
      </w:pPr>
      <w:r w:rsidRPr="0051707B">
        <w:rPr>
          <w:rFonts w:ascii="Arial" w:hAnsi="Arial" w:cs="Arial"/>
          <w:color w:val="000000"/>
          <w:sz w:val="22"/>
          <w:szCs w:val="22"/>
          <w:lang w:val="en-GB" w:eastAsia="en-GB"/>
        </w:rPr>
        <w:t xml:space="preserve">In addition, you must, within 28 days of taking office as a member or co-opted member, notify your </w:t>
      </w:r>
      <w:r w:rsidR="00385199">
        <w:rPr>
          <w:rFonts w:ascii="Arial" w:hAnsi="Arial" w:cs="Arial"/>
          <w:color w:val="000000"/>
          <w:sz w:val="22"/>
          <w:szCs w:val="22"/>
          <w:lang w:val="en-GB" w:eastAsia="en-GB"/>
        </w:rPr>
        <w:t>Council</w:t>
      </w:r>
      <w:r w:rsidRPr="0051707B">
        <w:rPr>
          <w:rFonts w:ascii="Arial" w:hAnsi="Arial" w:cs="Arial"/>
          <w:color w:val="000000"/>
          <w:sz w:val="22"/>
          <w:szCs w:val="22"/>
          <w:lang w:val="en-GB" w:eastAsia="en-GB"/>
        </w:rPr>
        <w:t xml:space="preserve">’s Monitoring Officer of any disclosable pecuniary or </w:t>
      </w:r>
      <w:r w:rsidR="00776B04" w:rsidRPr="0051707B">
        <w:rPr>
          <w:rFonts w:ascii="Arial" w:hAnsi="Arial" w:cs="Arial"/>
          <w:color w:val="000000"/>
          <w:sz w:val="22"/>
          <w:szCs w:val="22"/>
          <w:lang w:val="en-GB" w:eastAsia="en-GB"/>
        </w:rPr>
        <w:t>n</w:t>
      </w:r>
      <w:r w:rsidRPr="0051707B">
        <w:rPr>
          <w:rFonts w:ascii="Arial" w:hAnsi="Arial" w:cs="Arial"/>
          <w:color w:val="000000"/>
          <w:sz w:val="22"/>
          <w:szCs w:val="22"/>
          <w:lang w:val="en-GB" w:eastAsia="en-GB"/>
        </w:rPr>
        <w:t xml:space="preserve">on-pecuniary interest which your </w:t>
      </w:r>
      <w:r w:rsidR="00385199">
        <w:rPr>
          <w:rFonts w:ascii="Arial" w:hAnsi="Arial" w:cs="Arial"/>
          <w:color w:val="000000"/>
          <w:sz w:val="22"/>
          <w:szCs w:val="22"/>
          <w:lang w:val="en-GB" w:eastAsia="en-GB"/>
        </w:rPr>
        <w:t>Council</w:t>
      </w:r>
      <w:r w:rsidRPr="0051707B">
        <w:rPr>
          <w:rFonts w:ascii="Arial" w:hAnsi="Arial" w:cs="Arial"/>
          <w:color w:val="000000"/>
          <w:sz w:val="22"/>
          <w:szCs w:val="22"/>
          <w:lang w:val="en-GB" w:eastAsia="en-GB"/>
        </w:rPr>
        <w:t xml:space="preserve"> has decided should be included in the register. </w:t>
      </w:r>
    </w:p>
    <w:p w14:paraId="5772EAB0" w14:textId="77777777" w:rsidR="0051707B" w:rsidRPr="0051707B" w:rsidRDefault="0051707B" w:rsidP="0051707B">
      <w:pPr>
        <w:pStyle w:val="ListParagraph"/>
        <w:rPr>
          <w:rFonts w:ascii="Arial" w:hAnsi="Arial" w:cs="Arial"/>
          <w:color w:val="000000"/>
          <w:sz w:val="22"/>
          <w:szCs w:val="22"/>
          <w:lang w:val="en-GB" w:eastAsia="en-GB"/>
        </w:rPr>
      </w:pPr>
    </w:p>
    <w:p w14:paraId="6EA25793" w14:textId="77777777" w:rsidR="007A2D90" w:rsidRPr="00776B04" w:rsidRDefault="007A2D90" w:rsidP="00776B04">
      <w:pPr>
        <w:pStyle w:val="ListParagraph"/>
        <w:numPr>
          <w:ilvl w:val="0"/>
          <w:numId w:val="3"/>
        </w:numPr>
        <w:autoSpaceDE w:val="0"/>
        <w:autoSpaceDN w:val="0"/>
        <w:adjustRightInd w:val="0"/>
        <w:spacing w:before="9" w:line="251" w:lineRule="auto"/>
        <w:ind w:right="587"/>
        <w:rPr>
          <w:rFonts w:ascii="Arial" w:hAnsi="Arial" w:cs="Arial"/>
          <w:color w:val="000000"/>
          <w:sz w:val="22"/>
          <w:szCs w:val="22"/>
          <w:lang w:val="en-GB" w:eastAsia="en-GB"/>
        </w:rPr>
      </w:pPr>
      <w:r w:rsidRPr="00776B04">
        <w:rPr>
          <w:rFonts w:ascii="Arial" w:hAnsi="Arial" w:cs="Arial"/>
          <w:color w:val="000000"/>
          <w:sz w:val="22"/>
          <w:szCs w:val="22"/>
          <w:lang w:val="en-GB" w:eastAsia="en-GB"/>
        </w:rPr>
        <w:t xml:space="preserve">If an interest has not been entered onto the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 xml:space="preserve">’s register, then the member must disclose the interest to any meeting of the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 xml:space="preserve"> at which they are present, where they have a disclosable interest in any matter being considered and where the matter is not a ‘sensitive interest' as described by the Localism Act 2011.</w:t>
      </w:r>
    </w:p>
    <w:p w14:paraId="650699FC" w14:textId="77777777" w:rsidR="007A2D90" w:rsidRDefault="007A2D90"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494E54DA" w14:textId="77777777" w:rsidR="007A2D90" w:rsidRPr="00776B04" w:rsidRDefault="007A2D90" w:rsidP="00776B04">
      <w:pPr>
        <w:pStyle w:val="ListParagraph"/>
        <w:numPr>
          <w:ilvl w:val="0"/>
          <w:numId w:val="3"/>
        </w:numPr>
        <w:autoSpaceDE w:val="0"/>
        <w:autoSpaceDN w:val="0"/>
        <w:adjustRightInd w:val="0"/>
        <w:spacing w:before="9" w:line="251" w:lineRule="auto"/>
        <w:ind w:right="587"/>
        <w:rPr>
          <w:rFonts w:ascii="Arial" w:hAnsi="Arial" w:cs="Arial"/>
          <w:color w:val="000000"/>
          <w:sz w:val="22"/>
          <w:szCs w:val="22"/>
          <w:lang w:val="en-GB" w:eastAsia="en-GB"/>
        </w:rPr>
      </w:pPr>
      <w:r w:rsidRPr="00776B04">
        <w:rPr>
          <w:rFonts w:ascii="Arial" w:hAnsi="Arial" w:cs="Arial"/>
          <w:color w:val="000000"/>
          <w:sz w:val="22"/>
          <w:szCs w:val="22"/>
          <w:lang w:val="en-GB" w:eastAsia="en-GB"/>
        </w:rPr>
        <w:t xml:space="preserve">Following any disclosure of an interest not on the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’s register or the subject of pending notification, you must notify the monitoring officer of the interest within 28 days beginning with the date of disclosure.</w:t>
      </w:r>
    </w:p>
    <w:p w14:paraId="5D1A1625" w14:textId="77777777" w:rsidR="007A2D90" w:rsidRDefault="007A2D90"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4CD0794F" w14:textId="77777777" w:rsidR="007A2D90" w:rsidRPr="00776B04" w:rsidRDefault="007A2D90" w:rsidP="00776B04">
      <w:pPr>
        <w:pStyle w:val="ListParagraph"/>
        <w:numPr>
          <w:ilvl w:val="0"/>
          <w:numId w:val="3"/>
        </w:numPr>
        <w:autoSpaceDE w:val="0"/>
        <w:autoSpaceDN w:val="0"/>
        <w:adjustRightInd w:val="0"/>
        <w:spacing w:before="9" w:line="251" w:lineRule="auto"/>
        <w:ind w:right="587"/>
        <w:rPr>
          <w:rFonts w:ascii="Arial" w:hAnsi="Arial" w:cs="Arial"/>
          <w:color w:val="000000"/>
          <w:sz w:val="22"/>
          <w:szCs w:val="22"/>
          <w:lang w:val="en-GB" w:eastAsia="en-GB"/>
        </w:rPr>
      </w:pPr>
      <w:r w:rsidRPr="00776B04">
        <w:rPr>
          <w:rFonts w:ascii="Arial" w:hAnsi="Arial" w:cs="Arial"/>
          <w:color w:val="000000"/>
          <w:sz w:val="22"/>
          <w:szCs w:val="22"/>
          <w:lang w:val="en-GB" w:eastAsia="en-GB"/>
        </w:rPr>
        <w:t xml:space="preserve">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 xml:space="preserve"> places on your involvement in matters where you have a pecuniary or non-pecuniary interest as defined by your </w:t>
      </w:r>
      <w:r w:rsidR="00385199">
        <w:rPr>
          <w:rFonts w:ascii="Arial" w:hAnsi="Arial" w:cs="Arial"/>
          <w:color w:val="000000"/>
          <w:sz w:val="22"/>
          <w:szCs w:val="22"/>
          <w:lang w:val="en-GB" w:eastAsia="en-GB"/>
        </w:rPr>
        <w:t>Council</w:t>
      </w:r>
      <w:r w:rsidRPr="00776B04">
        <w:rPr>
          <w:rFonts w:ascii="Arial" w:hAnsi="Arial" w:cs="Arial"/>
          <w:color w:val="000000"/>
          <w:sz w:val="22"/>
          <w:szCs w:val="22"/>
          <w:lang w:val="en-GB" w:eastAsia="en-GB"/>
        </w:rPr>
        <w:t xml:space="preserve">.     </w:t>
      </w:r>
    </w:p>
    <w:p w14:paraId="21CB87B2" w14:textId="4A674C86" w:rsidR="00586EE6" w:rsidRPr="00776B04" w:rsidRDefault="00586EE6" w:rsidP="00BC4BEA">
      <w:pPr>
        <w:spacing w:after="200" w:line="276" w:lineRule="auto"/>
        <w:rPr>
          <w:rFonts w:ascii="Arial" w:hAnsi="Arial" w:cs="Arial"/>
          <w:b/>
          <w:color w:val="000000"/>
          <w:sz w:val="22"/>
          <w:szCs w:val="22"/>
          <w:lang w:val="en-GB" w:eastAsia="en-GB"/>
        </w:rPr>
      </w:pPr>
      <w:r>
        <w:rPr>
          <w:rFonts w:ascii="Arial" w:hAnsi="Arial" w:cs="Arial"/>
          <w:color w:val="000000"/>
          <w:sz w:val="22"/>
          <w:szCs w:val="22"/>
          <w:lang w:val="en-GB" w:eastAsia="en-GB"/>
        </w:rPr>
        <w:br w:type="page"/>
      </w:r>
      <w:r w:rsidRPr="00776B04">
        <w:rPr>
          <w:rFonts w:ascii="Arial" w:hAnsi="Arial" w:cs="Arial"/>
          <w:b/>
          <w:color w:val="000000"/>
          <w:sz w:val="22"/>
          <w:szCs w:val="22"/>
          <w:lang w:val="en-GB" w:eastAsia="en-GB"/>
        </w:rPr>
        <w:lastRenderedPageBreak/>
        <w:t>SEVEN GENERAL PRINCIPLES OF CONDUCT</w:t>
      </w:r>
    </w:p>
    <w:p w14:paraId="18218AD6" w14:textId="77777777" w:rsidR="00586EE6" w:rsidRDefault="00586EE6"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59D7FF0B" w14:textId="77777777" w:rsidR="00586EE6" w:rsidRDefault="00586EE6" w:rsidP="009870AA">
      <w:pPr>
        <w:autoSpaceDE w:val="0"/>
        <w:autoSpaceDN w:val="0"/>
        <w:adjustRightInd w:val="0"/>
        <w:spacing w:before="9" w:line="251" w:lineRule="auto"/>
        <w:ind w:left="55" w:right="587"/>
        <w:rPr>
          <w:rFonts w:ascii="Arial" w:hAnsi="Arial" w:cs="Arial"/>
          <w:color w:val="000000"/>
          <w:sz w:val="22"/>
          <w:szCs w:val="22"/>
          <w:lang w:val="en-GB" w:eastAsia="en-GB"/>
        </w:rPr>
      </w:pPr>
    </w:p>
    <w:p w14:paraId="4E6037E4"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Selflessness</w:t>
      </w:r>
    </w:p>
    <w:p w14:paraId="5C4CF912" w14:textId="77777777" w:rsidR="00586EE6"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Holders of public office should act solely in terms of the public interest. They should not do so in order to gain financial or other material benefits for themselves, their family, or their friends.  </w:t>
      </w:r>
    </w:p>
    <w:p w14:paraId="0FFC202D" w14:textId="77777777" w:rsidR="00586EE6"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566B22C2"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Integrity</w:t>
      </w:r>
    </w:p>
    <w:p w14:paraId="67214018" w14:textId="77777777" w:rsidR="00586EE6" w:rsidRPr="009870AA"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Holders of public office should not </w:t>
      </w:r>
      <w:r w:rsidR="00586EE6" w:rsidRPr="009870AA">
        <w:rPr>
          <w:rFonts w:ascii="Arial" w:hAnsi="Arial" w:cs="Arial"/>
          <w:color w:val="000000"/>
          <w:sz w:val="22"/>
          <w:szCs w:val="22"/>
          <w:lang w:val="en-GB" w:eastAsia="en-GB"/>
        </w:rPr>
        <w:t>place themselves under any fina</w:t>
      </w:r>
      <w:r w:rsidR="00586EE6">
        <w:rPr>
          <w:rFonts w:ascii="Arial" w:hAnsi="Arial" w:cs="Arial"/>
          <w:color w:val="000000"/>
          <w:sz w:val="22"/>
          <w:szCs w:val="22"/>
          <w:lang w:val="en-GB" w:eastAsia="en-GB"/>
        </w:rPr>
        <w:t>nci</w:t>
      </w:r>
      <w:r w:rsidR="00586EE6" w:rsidRPr="009870AA">
        <w:rPr>
          <w:rFonts w:ascii="Arial" w:hAnsi="Arial" w:cs="Arial"/>
          <w:color w:val="000000"/>
          <w:sz w:val="22"/>
          <w:szCs w:val="22"/>
          <w:lang w:val="en-GB" w:eastAsia="en-GB"/>
        </w:rPr>
        <w:t>al or other obligation to outside individ</w:t>
      </w:r>
      <w:r w:rsidR="00586EE6">
        <w:rPr>
          <w:rFonts w:ascii="Arial" w:hAnsi="Arial" w:cs="Arial"/>
          <w:color w:val="000000"/>
          <w:sz w:val="22"/>
          <w:szCs w:val="22"/>
          <w:lang w:val="en-GB" w:eastAsia="en-GB"/>
        </w:rPr>
        <w:t>u</w:t>
      </w:r>
      <w:r w:rsidR="00586EE6" w:rsidRPr="009870AA">
        <w:rPr>
          <w:rFonts w:ascii="Arial" w:hAnsi="Arial" w:cs="Arial"/>
          <w:color w:val="000000"/>
          <w:sz w:val="22"/>
          <w:szCs w:val="22"/>
          <w:lang w:val="en-GB" w:eastAsia="en-GB"/>
        </w:rPr>
        <w:t>als or org</w:t>
      </w:r>
      <w:r w:rsidR="00586EE6">
        <w:rPr>
          <w:rFonts w:ascii="Arial" w:hAnsi="Arial" w:cs="Arial"/>
          <w:color w:val="000000"/>
          <w:sz w:val="22"/>
          <w:szCs w:val="22"/>
          <w:lang w:val="en-GB" w:eastAsia="en-GB"/>
        </w:rPr>
        <w:t>an</w:t>
      </w:r>
      <w:r w:rsidR="00586EE6" w:rsidRPr="009870AA">
        <w:rPr>
          <w:rFonts w:ascii="Arial" w:hAnsi="Arial" w:cs="Arial"/>
          <w:color w:val="000000"/>
          <w:sz w:val="22"/>
          <w:szCs w:val="22"/>
          <w:lang w:val="en-GB" w:eastAsia="en-GB"/>
        </w:rPr>
        <w:t>isations that might seek to influence them in the performance of t</w:t>
      </w:r>
      <w:r w:rsidR="00586EE6">
        <w:rPr>
          <w:rFonts w:ascii="Arial" w:hAnsi="Arial" w:cs="Arial"/>
          <w:color w:val="000000"/>
          <w:sz w:val="22"/>
          <w:szCs w:val="22"/>
          <w:lang w:val="en-GB" w:eastAsia="en-GB"/>
        </w:rPr>
        <w:t>h</w:t>
      </w:r>
      <w:r w:rsidR="00586EE6" w:rsidRPr="009870AA">
        <w:rPr>
          <w:rFonts w:ascii="Arial" w:hAnsi="Arial" w:cs="Arial"/>
          <w:color w:val="000000"/>
          <w:sz w:val="22"/>
          <w:szCs w:val="22"/>
          <w:lang w:val="en-GB" w:eastAsia="en-GB"/>
        </w:rPr>
        <w:t>eir official duties.</w:t>
      </w:r>
    </w:p>
    <w:p w14:paraId="01A4CDD6" w14:textId="77777777" w:rsidR="00586EE6" w:rsidRPr="00E421B5"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2A793A8C"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Objectivity</w:t>
      </w:r>
    </w:p>
    <w:p w14:paraId="07C7E25C" w14:textId="77777777" w:rsidR="00586EE6" w:rsidRPr="009870AA"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In carrying out public business, including making public appointments, awarding contracts, or recommending </w:t>
      </w:r>
      <w:r w:rsidR="00586EE6" w:rsidRPr="009870AA">
        <w:rPr>
          <w:rFonts w:ascii="Arial" w:hAnsi="Arial" w:cs="Arial"/>
          <w:color w:val="000000"/>
          <w:sz w:val="22"/>
          <w:szCs w:val="22"/>
          <w:lang w:val="en-GB" w:eastAsia="en-GB"/>
        </w:rPr>
        <w:t>individ</w:t>
      </w:r>
      <w:r w:rsidR="00586EE6">
        <w:rPr>
          <w:rFonts w:ascii="Arial" w:hAnsi="Arial" w:cs="Arial"/>
          <w:color w:val="000000"/>
          <w:sz w:val="22"/>
          <w:szCs w:val="22"/>
          <w:lang w:val="en-GB" w:eastAsia="en-GB"/>
        </w:rPr>
        <w:t>u</w:t>
      </w:r>
      <w:r w:rsidR="00586EE6" w:rsidRPr="009870AA">
        <w:rPr>
          <w:rFonts w:ascii="Arial" w:hAnsi="Arial" w:cs="Arial"/>
          <w:color w:val="000000"/>
          <w:sz w:val="22"/>
          <w:szCs w:val="22"/>
          <w:lang w:val="en-GB" w:eastAsia="en-GB"/>
        </w:rPr>
        <w:t>als for rewards or benefits</w:t>
      </w:r>
      <w:r>
        <w:rPr>
          <w:rFonts w:ascii="Arial" w:hAnsi="Arial" w:cs="Arial"/>
          <w:color w:val="000000"/>
          <w:sz w:val="22"/>
          <w:szCs w:val="22"/>
          <w:lang w:val="en-GB" w:eastAsia="en-GB"/>
        </w:rPr>
        <w:t>, holders of public office should make choices on merit</w:t>
      </w:r>
      <w:r w:rsidR="00586EE6" w:rsidRPr="009870AA">
        <w:rPr>
          <w:rFonts w:ascii="Arial" w:hAnsi="Arial" w:cs="Arial"/>
          <w:color w:val="000000"/>
          <w:sz w:val="22"/>
          <w:szCs w:val="22"/>
          <w:lang w:val="en-GB" w:eastAsia="en-GB"/>
        </w:rPr>
        <w:t>.</w:t>
      </w:r>
    </w:p>
    <w:p w14:paraId="1A4385B4" w14:textId="77777777" w:rsidR="00586EE6" w:rsidRPr="00E421B5"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2B6D14E9"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Accountability</w:t>
      </w:r>
    </w:p>
    <w:p w14:paraId="12C7E78E" w14:textId="77777777" w:rsidR="00586EE6" w:rsidRPr="009870AA"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Holders of public office are</w:t>
      </w:r>
      <w:r w:rsidR="00586EE6" w:rsidRPr="009870AA">
        <w:rPr>
          <w:rFonts w:ascii="Arial" w:hAnsi="Arial" w:cs="Arial"/>
          <w:color w:val="000000"/>
          <w:sz w:val="22"/>
          <w:szCs w:val="22"/>
          <w:lang w:val="en-GB" w:eastAsia="en-GB"/>
        </w:rPr>
        <w:t xml:space="preserve"> accountable </w:t>
      </w:r>
      <w:r>
        <w:rPr>
          <w:rFonts w:ascii="Arial" w:hAnsi="Arial" w:cs="Arial"/>
          <w:color w:val="000000"/>
          <w:sz w:val="22"/>
          <w:szCs w:val="22"/>
          <w:lang w:val="en-GB" w:eastAsia="en-GB"/>
        </w:rPr>
        <w:t xml:space="preserve">for their decisions and actions to the public and must submit themselves to whatever scrutiny is appropriate to their office. </w:t>
      </w:r>
    </w:p>
    <w:p w14:paraId="1A0AF78F" w14:textId="77777777" w:rsidR="00586EE6" w:rsidRPr="00E421B5"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31C7F74A"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Openness</w:t>
      </w:r>
    </w:p>
    <w:p w14:paraId="5F6694E8" w14:textId="77777777" w:rsidR="00586EE6" w:rsidRPr="009870AA"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Holders of public office should be a</w:t>
      </w:r>
      <w:r w:rsidR="00586EE6" w:rsidRPr="009870AA">
        <w:rPr>
          <w:rFonts w:ascii="Arial" w:hAnsi="Arial" w:cs="Arial"/>
          <w:color w:val="000000"/>
          <w:sz w:val="22"/>
          <w:szCs w:val="22"/>
          <w:lang w:val="en-GB" w:eastAsia="en-GB"/>
        </w:rPr>
        <w:t>s open as possible about the</w:t>
      </w:r>
      <w:r>
        <w:rPr>
          <w:rFonts w:ascii="Arial" w:hAnsi="Arial" w:cs="Arial"/>
          <w:color w:val="000000"/>
          <w:sz w:val="22"/>
          <w:szCs w:val="22"/>
          <w:lang w:val="en-GB" w:eastAsia="en-GB"/>
        </w:rPr>
        <w:t xml:space="preserve"> decisions and </w:t>
      </w:r>
      <w:r w:rsidR="00586EE6" w:rsidRPr="009870AA">
        <w:rPr>
          <w:rFonts w:ascii="Arial" w:hAnsi="Arial" w:cs="Arial"/>
          <w:color w:val="000000"/>
          <w:sz w:val="22"/>
          <w:szCs w:val="22"/>
          <w:lang w:val="en-GB" w:eastAsia="en-GB"/>
        </w:rPr>
        <w:t xml:space="preserve">actions </w:t>
      </w:r>
      <w:r>
        <w:rPr>
          <w:rFonts w:ascii="Arial" w:hAnsi="Arial" w:cs="Arial"/>
          <w:color w:val="000000"/>
          <w:sz w:val="22"/>
          <w:szCs w:val="22"/>
          <w:lang w:val="en-GB" w:eastAsia="en-GB"/>
        </w:rPr>
        <w:t xml:space="preserve">that they take.  They should give reasons for their decisions and restrict </w:t>
      </w:r>
      <w:r w:rsidR="00586EE6" w:rsidRPr="009870AA">
        <w:rPr>
          <w:rFonts w:ascii="Arial" w:hAnsi="Arial" w:cs="Arial"/>
          <w:color w:val="000000"/>
          <w:sz w:val="22"/>
          <w:szCs w:val="22"/>
          <w:lang w:val="en-GB" w:eastAsia="en-GB"/>
        </w:rPr>
        <w:t>information only when the wider public interest clearly demands</w:t>
      </w:r>
    </w:p>
    <w:p w14:paraId="7D6B6141" w14:textId="77777777" w:rsidR="00586EE6" w:rsidRPr="00E421B5"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1B7F0263"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Honesty</w:t>
      </w:r>
    </w:p>
    <w:p w14:paraId="728B4888" w14:textId="77777777" w:rsidR="00586EE6" w:rsidRPr="009870AA"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Holders of public office h</w:t>
      </w:r>
      <w:r w:rsidR="00586EE6" w:rsidRPr="009870AA">
        <w:rPr>
          <w:rFonts w:ascii="Arial" w:hAnsi="Arial" w:cs="Arial"/>
          <w:color w:val="000000"/>
          <w:sz w:val="22"/>
          <w:szCs w:val="22"/>
          <w:lang w:val="en-GB" w:eastAsia="en-GB"/>
        </w:rPr>
        <w:t>ave a duty to declare any private interests relating to their public duties and to take steps to resolve any conflicts arising in a way that protects the public interest</w:t>
      </w:r>
    </w:p>
    <w:p w14:paraId="646A8EED" w14:textId="77777777" w:rsidR="00586EE6" w:rsidRPr="00E421B5"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66FA0E4F" w14:textId="77777777" w:rsidR="00586EE6" w:rsidRPr="00776B04" w:rsidRDefault="00586EE6" w:rsidP="00776B04">
      <w:pPr>
        <w:autoSpaceDE w:val="0"/>
        <w:autoSpaceDN w:val="0"/>
        <w:adjustRightInd w:val="0"/>
        <w:spacing w:before="9" w:line="251" w:lineRule="auto"/>
        <w:ind w:left="55" w:right="587"/>
        <w:jc w:val="both"/>
        <w:rPr>
          <w:rFonts w:ascii="Arial" w:hAnsi="Arial" w:cs="Arial"/>
          <w:b/>
          <w:color w:val="000000"/>
          <w:sz w:val="22"/>
          <w:szCs w:val="22"/>
          <w:lang w:val="en-GB" w:eastAsia="en-GB"/>
        </w:rPr>
      </w:pPr>
      <w:r w:rsidRPr="00776B04">
        <w:rPr>
          <w:rFonts w:ascii="Arial" w:hAnsi="Arial" w:cs="Arial"/>
          <w:b/>
          <w:color w:val="000000"/>
          <w:sz w:val="22"/>
          <w:szCs w:val="22"/>
          <w:lang w:val="en-GB" w:eastAsia="en-GB"/>
        </w:rPr>
        <w:t>Leadership</w:t>
      </w:r>
    </w:p>
    <w:p w14:paraId="2203E257" w14:textId="77777777" w:rsidR="00586EE6" w:rsidRDefault="006370BD" w:rsidP="00776B04">
      <w:pPr>
        <w:pStyle w:val="ListParagraph"/>
        <w:numPr>
          <w:ilvl w:val="0"/>
          <w:numId w:val="1"/>
        </w:numPr>
        <w:autoSpaceDE w:val="0"/>
        <w:autoSpaceDN w:val="0"/>
        <w:adjustRightInd w:val="0"/>
        <w:spacing w:before="9" w:line="251" w:lineRule="auto"/>
        <w:ind w:right="587"/>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Holders of public office </w:t>
      </w:r>
      <w:r w:rsidR="00586EE6" w:rsidRPr="009870AA">
        <w:rPr>
          <w:rFonts w:ascii="Arial" w:hAnsi="Arial" w:cs="Arial"/>
          <w:color w:val="000000"/>
          <w:sz w:val="22"/>
          <w:szCs w:val="22"/>
          <w:lang w:val="en-GB" w:eastAsia="en-GB"/>
        </w:rPr>
        <w:t>should promote and support these principles by leadership and by example, and should act in a way that secures or preserves public confidence.</w:t>
      </w:r>
    </w:p>
    <w:p w14:paraId="0A0EDDD4" w14:textId="77777777" w:rsidR="00586EE6"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p w14:paraId="7760C6A9" w14:textId="77777777" w:rsidR="0051707B" w:rsidRDefault="0051707B">
      <w:pPr>
        <w:spacing w:after="200" w:line="276" w:lineRule="auto"/>
        <w:rPr>
          <w:rFonts w:ascii="Arial" w:hAnsi="Arial" w:cs="Arial"/>
          <w:color w:val="000000"/>
          <w:sz w:val="22"/>
          <w:szCs w:val="22"/>
          <w:lang w:val="en-GB" w:eastAsia="en-GB"/>
        </w:rPr>
      </w:pPr>
      <w:r>
        <w:rPr>
          <w:rFonts w:ascii="Arial" w:hAnsi="Arial" w:cs="Arial"/>
          <w:color w:val="000000"/>
          <w:sz w:val="22"/>
          <w:szCs w:val="22"/>
          <w:lang w:val="en-GB" w:eastAsia="en-GB"/>
        </w:rPr>
        <w:br w:type="page"/>
      </w:r>
    </w:p>
    <w:p w14:paraId="56B22785" w14:textId="77777777" w:rsidR="0051707B" w:rsidRPr="00385199" w:rsidRDefault="0051707B" w:rsidP="0051707B">
      <w:pPr>
        <w:pStyle w:val="BodyText"/>
      </w:pPr>
      <w:r w:rsidRPr="00385199">
        <w:lastRenderedPageBreak/>
        <w:t>PECUNIARY AND OTHER REGISTRABLE INTERESTS</w:t>
      </w:r>
    </w:p>
    <w:p w14:paraId="0BA30956" w14:textId="77777777" w:rsidR="0051707B" w:rsidRPr="00385199" w:rsidRDefault="0051707B" w:rsidP="0051707B">
      <w:pPr>
        <w:pStyle w:val="BodyText3"/>
        <w:spacing w:before="240" w:after="240"/>
        <w:jc w:val="both"/>
      </w:pPr>
      <w:r w:rsidRPr="00385199">
        <w:t>DISCLOSABLE PECUNIARY INTERESTS (as defined by regulations)</w:t>
      </w:r>
    </w:p>
    <w:p w14:paraId="08A9F0ED" w14:textId="77777777" w:rsidR="0051707B" w:rsidRPr="00385199" w:rsidRDefault="0051707B" w:rsidP="0051707B">
      <w:pPr>
        <w:pStyle w:val="BodyText3"/>
        <w:spacing w:before="240" w:after="240"/>
        <w:ind w:left="720" w:hanging="720"/>
        <w:jc w:val="both"/>
        <w:rPr>
          <w:b w:val="0"/>
        </w:rPr>
      </w:pPr>
      <w:r w:rsidRPr="00385199">
        <w:rPr>
          <w:b w:val="0"/>
        </w:rPr>
        <w:t>1.</w:t>
      </w:r>
      <w:r w:rsidRPr="00385199">
        <w:rPr>
          <w:b w:val="0"/>
        </w:rPr>
        <w:tab/>
        <w:t xml:space="preserve">Details of any employment, office, trade, profession or vocation carried on for profit or gain. </w:t>
      </w:r>
    </w:p>
    <w:p w14:paraId="7A8C6EEA" w14:textId="77777777" w:rsidR="0051707B" w:rsidRPr="00385199" w:rsidRDefault="0051707B" w:rsidP="0051707B">
      <w:pPr>
        <w:pStyle w:val="BodyText3"/>
        <w:keepNext/>
        <w:numPr>
          <w:ilvl w:val="0"/>
          <w:numId w:val="12"/>
        </w:numPr>
        <w:spacing w:before="240" w:after="240"/>
        <w:ind w:hanging="720"/>
        <w:jc w:val="both"/>
        <w:rPr>
          <w:b w:val="0"/>
        </w:rPr>
      </w:pPr>
      <w:r w:rsidRPr="00385199">
        <w:rPr>
          <w:b w:val="0"/>
        </w:rPr>
        <w:t xml:space="preserve">Details of any payment or provision of any other financial benefit (other than from the relevant </w:t>
      </w:r>
      <w:r w:rsidR="00385199" w:rsidRPr="00385199">
        <w:rPr>
          <w:b w:val="0"/>
        </w:rPr>
        <w:t>Council</w:t>
      </w:r>
      <w:r w:rsidRPr="00385199">
        <w:rPr>
          <w:b w:val="0"/>
        </w:rPr>
        <w:t xml:space="preserve">)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 </w:t>
      </w:r>
    </w:p>
    <w:p w14:paraId="7887F766" w14:textId="77777777" w:rsidR="0051707B" w:rsidRPr="00385199" w:rsidRDefault="0051707B" w:rsidP="0051707B">
      <w:pPr>
        <w:pStyle w:val="BodyText3"/>
        <w:numPr>
          <w:ilvl w:val="0"/>
          <w:numId w:val="12"/>
        </w:numPr>
        <w:spacing w:before="240" w:after="240"/>
        <w:ind w:hanging="720"/>
        <w:rPr>
          <w:b w:val="0"/>
        </w:rPr>
      </w:pPr>
      <w:r w:rsidRPr="00385199">
        <w:rPr>
          <w:b w:val="0"/>
        </w:rPr>
        <w:t xml:space="preserve">Details of any contract which is made between the relevant person (or a body in which the relevant person has a beneficial interest) and the relevant </w:t>
      </w:r>
      <w:r w:rsidR="00385199" w:rsidRPr="00385199">
        <w:rPr>
          <w:b w:val="0"/>
        </w:rPr>
        <w:t>Council</w:t>
      </w:r>
      <w:r w:rsidRPr="00385199">
        <w:rPr>
          <w:b w:val="0"/>
        </w:rPr>
        <w:t xml:space="preserve"> – </w:t>
      </w:r>
    </w:p>
    <w:p w14:paraId="132AEF94" w14:textId="77777777" w:rsidR="0051707B" w:rsidRPr="00385199" w:rsidRDefault="0051707B" w:rsidP="0051707B">
      <w:pPr>
        <w:pStyle w:val="BodyText3"/>
        <w:spacing w:before="240" w:after="240"/>
        <w:ind w:left="720"/>
        <w:rPr>
          <w:b w:val="0"/>
        </w:rPr>
      </w:pPr>
      <w:r w:rsidRPr="00385199">
        <w:rPr>
          <w:b w:val="0"/>
        </w:rPr>
        <w:t xml:space="preserve">(a) under which goods or services are to be provided or works are to be executed; and </w:t>
      </w:r>
    </w:p>
    <w:p w14:paraId="7135CD6A" w14:textId="77777777" w:rsidR="0051707B" w:rsidRPr="00385199" w:rsidRDefault="0051707B" w:rsidP="0051707B">
      <w:pPr>
        <w:pStyle w:val="BodyText3"/>
        <w:spacing w:before="240" w:after="240"/>
        <w:ind w:left="720"/>
        <w:rPr>
          <w:b w:val="0"/>
        </w:rPr>
      </w:pPr>
      <w:r w:rsidRPr="00385199">
        <w:rPr>
          <w:b w:val="0"/>
        </w:rPr>
        <w:t xml:space="preserve">(b) which has not been fully discharged. </w:t>
      </w:r>
    </w:p>
    <w:p w14:paraId="381654BE" w14:textId="77777777" w:rsidR="0051707B" w:rsidRPr="00385199" w:rsidRDefault="0051707B" w:rsidP="0051707B">
      <w:pPr>
        <w:numPr>
          <w:ilvl w:val="0"/>
          <w:numId w:val="12"/>
        </w:numPr>
        <w:spacing w:before="120" w:after="120"/>
        <w:ind w:hanging="720"/>
        <w:jc w:val="both"/>
        <w:rPr>
          <w:rFonts w:ascii="Arial" w:hAnsi="Arial" w:cs="Arial"/>
          <w:bCs/>
          <w:sz w:val="22"/>
        </w:rPr>
      </w:pPr>
      <w:r w:rsidRPr="00385199">
        <w:rPr>
          <w:rFonts w:ascii="Arial" w:hAnsi="Arial" w:cs="Arial"/>
          <w:bCs/>
          <w:sz w:val="22"/>
        </w:rPr>
        <w:t xml:space="preserve">Details of any beneficial interest in land which is within the area of the relevant </w:t>
      </w:r>
      <w:r w:rsidR="00385199" w:rsidRPr="00385199">
        <w:rPr>
          <w:rFonts w:ascii="Arial" w:hAnsi="Arial" w:cs="Arial"/>
          <w:bCs/>
          <w:sz w:val="22"/>
        </w:rPr>
        <w:t>Council</w:t>
      </w:r>
      <w:r w:rsidRPr="00385199">
        <w:rPr>
          <w:rFonts w:ascii="Arial" w:hAnsi="Arial" w:cs="Arial"/>
          <w:bCs/>
          <w:sz w:val="22"/>
        </w:rPr>
        <w:t xml:space="preserve">. </w:t>
      </w:r>
      <w:r w:rsidRPr="00385199">
        <w:rPr>
          <w:rFonts w:ascii="Arial" w:hAnsi="Arial" w:cs="Arial"/>
          <w:bCs/>
          <w:color w:val="FF6600"/>
          <w:sz w:val="22"/>
        </w:rPr>
        <w:t xml:space="preserve"> </w:t>
      </w:r>
    </w:p>
    <w:p w14:paraId="4BBDD2F7" w14:textId="77777777" w:rsidR="0051707B" w:rsidRPr="00385199" w:rsidRDefault="0051707B" w:rsidP="0051707B">
      <w:pPr>
        <w:pStyle w:val="BodyText3"/>
        <w:numPr>
          <w:ilvl w:val="0"/>
          <w:numId w:val="12"/>
        </w:numPr>
        <w:spacing w:before="240" w:after="240"/>
        <w:ind w:hanging="720"/>
        <w:jc w:val="both"/>
        <w:rPr>
          <w:b w:val="0"/>
          <w:bCs w:val="0"/>
          <w:u w:val="single"/>
        </w:rPr>
      </w:pPr>
      <w:r w:rsidRPr="00385199">
        <w:rPr>
          <w:b w:val="0"/>
        </w:rPr>
        <w:t xml:space="preserve">Details of any licence (alone or jointly with others) to occupy land in the area of the relevant </w:t>
      </w:r>
      <w:r w:rsidR="00385199" w:rsidRPr="00385199">
        <w:rPr>
          <w:b w:val="0"/>
        </w:rPr>
        <w:t>Council</w:t>
      </w:r>
      <w:r w:rsidRPr="00385199">
        <w:rPr>
          <w:b w:val="0"/>
        </w:rPr>
        <w:t xml:space="preserve"> for a month or longer.  </w:t>
      </w:r>
    </w:p>
    <w:p w14:paraId="4C5334AE" w14:textId="77777777" w:rsidR="0051707B" w:rsidRPr="00385199" w:rsidRDefault="0051707B" w:rsidP="0051707B">
      <w:pPr>
        <w:keepNext/>
        <w:numPr>
          <w:ilvl w:val="0"/>
          <w:numId w:val="12"/>
        </w:numPr>
        <w:spacing w:before="120" w:after="120"/>
        <w:ind w:hanging="720"/>
        <w:jc w:val="both"/>
        <w:rPr>
          <w:rFonts w:ascii="Arial" w:hAnsi="Arial" w:cs="Arial"/>
          <w:bCs/>
          <w:sz w:val="22"/>
        </w:rPr>
      </w:pPr>
      <w:r w:rsidRPr="00385199">
        <w:rPr>
          <w:rFonts w:ascii="Arial" w:hAnsi="Arial" w:cs="Arial"/>
          <w:bCs/>
          <w:sz w:val="22"/>
        </w:rPr>
        <w:t xml:space="preserve">Details of any tenancy where (to M’s knowledge) – </w:t>
      </w:r>
    </w:p>
    <w:p w14:paraId="2F18E715" w14:textId="77777777" w:rsidR="0051707B" w:rsidRPr="00385199" w:rsidRDefault="0051707B" w:rsidP="0051707B">
      <w:pPr>
        <w:keepNext/>
        <w:numPr>
          <w:ilvl w:val="0"/>
          <w:numId w:val="8"/>
        </w:numPr>
        <w:spacing w:before="120" w:after="120"/>
        <w:jc w:val="both"/>
        <w:rPr>
          <w:rFonts w:ascii="Arial" w:hAnsi="Arial" w:cs="Arial"/>
          <w:bCs/>
          <w:sz w:val="22"/>
        </w:rPr>
      </w:pPr>
      <w:r w:rsidRPr="00385199">
        <w:rPr>
          <w:rFonts w:ascii="Arial" w:hAnsi="Arial" w:cs="Arial"/>
          <w:bCs/>
          <w:sz w:val="22"/>
        </w:rPr>
        <w:t xml:space="preserve">The landlord is the relevant </w:t>
      </w:r>
      <w:r w:rsidR="00385199" w:rsidRPr="00385199">
        <w:rPr>
          <w:rFonts w:ascii="Arial" w:hAnsi="Arial" w:cs="Arial"/>
          <w:bCs/>
          <w:sz w:val="22"/>
        </w:rPr>
        <w:t>Council</w:t>
      </w:r>
      <w:r w:rsidRPr="00385199">
        <w:rPr>
          <w:rFonts w:ascii="Arial" w:hAnsi="Arial" w:cs="Arial"/>
          <w:bCs/>
          <w:sz w:val="22"/>
        </w:rPr>
        <w:t>; and</w:t>
      </w:r>
    </w:p>
    <w:p w14:paraId="6965CB5F" w14:textId="77777777" w:rsidR="0051707B" w:rsidRPr="00385199" w:rsidRDefault="0051707B" w:rsidP="0051707B">
      <w:pPr>
        <w:keepNext/>
        <w:numPr>
          <w:ilvl w:val="0"/>
          <w:numId w:val="8"/>
        </w:numPr>
        <w:spacing w:before="120" w:after="120"/>
        <w:jc w:val="both"/>
        <w:rPr>
          <w:rFonts w:ascii="Arial" w:hAnsi="Arial" w:cs="Arial"/>
          <w:bCs/>
          <w:sz w:val="22"/>
        </w:rPr>
      </w:pPr>
      <w:r w:rsidRPr="00385199">
        <w:rPr>
          <w:rFonts w:ascii="Arial" w:hAnsi="Arial" w:cs="Arial"/>
          <w:bCs/>
          <w:sz w:val="22"/>
        </w:rPr>
        <w:t>The tenant is a body in which the relevant person has a beneficial interest.</w:t>
      </w:r>
    </w:p>
    <w:p w14:paraId="0137E4F1" w14:textId="77777777" w:rsidR="0051707B" w:rsidRPr="00385199" w:rsidRDefault="0051707B" w:rsidP="0051707B">
      <w:pPr>
        <w:numPr>
          <w:ilvl w:val="0"/>
          <w:numId w:val="12"/>
        </w:numPr>
        <w:spacing w:before="120" w:after="120"/>
        <w:ind w:hanging="720"/>
        <w:jc w:val="both"/>
        <w:rPr>
          <w:rFonts w:ascii="Arial" w:hAnsi="Arial" w:cs="Arial"/>
          <w:bCs/>
          <w:sz w:val="22"/>
        </w:rPr>
      </w:pPr>
      <w:r w:rsidRPr="00385199">
        <w:rPr>
          <w:rFonts w:ascii="Arial" w:hAnsi="Arial" w:cs="Arial"/>
          <w:bCs/>
          <w:sz w:val="22"/>
        </w:rPr>
        <w:t>Details of any beneficial interest in securities of a body where</w:t>
      </w:r>
    </w:p>
    <w:p w14:paraId="58569477" w14:textId="77777777" w:rsidR="0051707B" w:rsidRPr="00385199" w:rsidRDefault="0051707B" w:rsidP="0051707B">
      <w:pPr>
        <w:numPr>
          <w:ilvl w:val="0"/>
          <w:numId w:val="9"/>
        </w:numPr>
        <w:spacing w:before="120" w:after="120"/>
        <w:jc w:val="both"/>
        <w:rPr>
          <w:rFonts w:ascii="Arial" w:hAnsi="Arial" w:cs="Arial"/>
          <w:bCs/>
          <w:sz w:val="22"/>
        </w:rPr>
      </w:pPr>
      <w:r w:rsidRPr="00385199">
        <w:rPr>
          <w:rFonts w:ascii="Arial" w:hAnsi="Arial" w:cs="Arial"/>
          <w:bCs/>
          <w:sz w:val="22"/>
        </w:rPr>
        <w:t xml:space="preserve">That body (to M’s knowledge) has a place of business or land in the area of the relevant </w:t>
      </w:r>
      <w:r w:rsidR="00385199" w:rsidRPr="00385199">
        <w:rPr>
          <w:rFonts w:ascii="Arial" w:hAnsi="Arial" w:cs="Arial"/>
          <w:bCs/>
          <w:sz w:val="22"/>
        </w:rPr>
        <w:t>Council</w:t>
      </w:r>
      <w:r w:rsidRPr="00385199">
        <w:rPr>
          <w:rFonts w:ascii="Arial" w:hAnsi="Arial" w:cs="Arial"/>
          <w:bCs/>
          <w:sz w:val="22"/>
        </w:rPr>
        <w:t>; and</w:t>
      </w:r>
    </w:p>
    <w:p w14:paraId="0C8A8BCD" w14:textId="77777777" w:rsidR="0051707B" w:rsidRPr="00385199" w:rsidRDefault="0051707B" w:rsidP="0051707B">
      <w:pPr>
        <w:numPr>
          <w:ilvl w:val="0"/>
          <w:numId w:val="9"/>
        </w:numPr>
        <w:spacing w:before="120" w:after="120"/>
        <w:jc w:val="both"/>
        <w:rPr>
          <w:rFonts w:ascii="Arial" w:hAnsi="Arial" w:cs="Arial"/>
          <w:bCs/>
          <w:sz w:val="22"/>
        </w:rPr>
      </w:pPr>
      <w:r w:rsidRPr="00385199">
        <w:rPr>
          <w:rFonts w:ascii="Arial" w:hAnsi="Arial" w:cs="Arial"/>
          <w:bCs/>
          <w:sz w:val="22"/>
        </w:rPr>
        <w:t xml:space="preserve">Either – </w:t>
      </w:r>
    </w:p>
    <w:p w14:paraId="3A21EC00" w14:textId="77777777" w:rsidR="0051707B" w:rsidRPr="00385199" w:rsidRDefault="0051707B" w:rsidP="0051707B">
      <w:pPr>
        <w:numPr>
          <w:ilvl w:val="0"/>
          <w:numId w:val="10"/>
        </w:numPr>
        <w:spacing w:before="120" w:after="120"/>
        <w:jc w:val="both"/>
        <w:rPr>
          <w:rFonts w:ascii="Arial" w:hAnsi="Arial" w:cs="Arial"/>
          <w:bCs/>
          <w:sz w:val="22"/>
        </w:rPr>
      </w:pPr>
      <w:r w:rsidRPr="00385199">
        <w:rPr>
          <w:rFonts w:ascii="Arial" w:hAnsi="Arial" w:cs="Arial"/>
          <w:bCs/>
          <w:sz w:val="22"/>
        </w:rPr>
        <w:t>The total nominal value of the securities exceeds £25,000 or one hundredth of the total issued share capital of that body; or</w:t>
      </w:r>
    </w:p>
    <w:p w14:paraId="42677C24" w14:textId="77777777" w:rsidR="0051707B" w:rsidRPr="00385199" w:rsidRDefault="0051707B" w:rsidP="0051707B">
      <w:pPr>
        <w:numPr>
          <w:ilvl w:val="0"/>
          <w:numId w:val="10"/>
        </w:numPr>
        <w:spacing w:before="120" w:after="120"/>
        <w:jc w:val="both"/>
        <w:rPr>
          <w:rFonts w:ascii="Arial" w:hAnsi="Arial" w:cs="Arial"/>
          <w:bCs/>
          <w:sz w:val="22"/>
        </w:rPr>
      </w:pPr>
      <w:r w:rsidRPr="00385199">
        <w:rPr>
          <w:rFonts w:ascii="Arial" w:hAnsi="Arial" w:cs="Arial"/>
          <w:bCs/>
          <w:sz w:val="22"/>
        </w:rPr>
        <w:t xml:space="preserve">If that share capital of that body is of more than one class, the total nominal value of the shares of any one class in which the relevant person has a beneficial interest exceeds one hundredth of the total issued share capital of that class. </w:t>
      </w:r>
    </w:p>
    <w:p w14:paraId="17123724" w14:textId="77777777" w:rsidR="0051707B" w:rsidRPr="00385199" w:rsidRDefault="0051707B" w:rsidP="0051707B">
      <w:pPr>
        <w:pStyle w:val="BodyText3"/>
        <w:spacing w:before="240" w:after="240"/>
        <w:jc w:val="both"/>
        <w:rPr>
          <w:b w:val="0"/>
        </w:rPr>
      </w:pPr>
      <w:r w:rsidRPr="00385199">
        <w:rPr>
          <w:b w:val="0"/>
        </w:rPr>
        <w:t>OTHER REGISTRABLE INTERESTS</w:t>
      </w:r>
    </w:p>
    <w:p w14:paraId="30DA0D30" w14:textId="77777777" w:rsidR="0051707B" w:rsidRPr="00385199" w:rsidRDefault="0051707B" w:rsidP="0051707B">
      <w:pPr>
        <w:pStyle w:val="BodyText3"/>
        <w:spacing w:before="240" w:after="240"/>
        <w:jc w:val="both"/>
        <w:rPr>
          <w:b w:val="0"/>
          <w:i/>
        </w:rPr>
      </w:pPr>
      <w:r w:rsidRPr="00385199">
        <w:rPr>
          <w:b w:val="0"/>
          <w:i/>
        </w:rPr>
        <w:t xml:space="preserve">These interests are what the Council has determined should be entered into the </w:t>
      </w:r>
      <w:r w:rsidR="00385199" w:rsidRPr="00385199">
        <w:rPr>
          <w:b w:val="0"/>
          <w:i/>
        </w:rPr>
        <w:t>Council</w:t>
      </w:r>
      <w:r w:rsidRPr="00385199">
        <w:rPr>
          <w:b w:val="0"/>
          <w:i/>
        </w:rPr>
        <w:t>’s register of interests</w:t>
      </w:r>
    </w:p>
    <w:p w14:paraId="3838AB40" w14:textId="77777777" w:rsidR="0051707B" w:rsidRPr="00385199" w:rsidRDefault="0051707B" w:rsidP="0051707B">
      <w:pPr>
        <w:pStyle w:val="BodyText3"/>
        <w:spacing w:before="240" w:after="240"/>
        <w:ind w:left="720" w:hanging="720"/>
        <w:jc w:val="both"/>
        <w:rPr>
          <w:b w:val="0"/>
          <w:color w:val="FF6600"/>
        </w:rPr>
      </w:pPr>
      <w:r w:rsidRPr="00385199">
        <w:rPr>
          <w:b w:val="0"/>
          <w:bCs w:val="0"/>
        </w:rPr>
        <w:t xml:space="preserve">8. </w:t>
      </w:r>
      <w:r w:rsidRPr="00385199">
        <w:rPr>
          <w:b w:val="0"/>
          <w:bCs w:val="0"/>
        </w:rPr>
        <w:tab/>
        <w:t>Details of any bod</w:t>
      </w:r>
      <w:r w:rsidR="00BC3480" w:rsidRPr="00385199">
        <w:rPr>
          <w:b w:val="0"/>
          <w:bCs w:val="0"/>
        </w:rPr>
        <w:t>y</w:t>
      </w:r>
      <w:r w:rsidRPr="00385199">
        <w:rPr>
          <w:b w:val="0"/>
          <w:bCs w:val="0"/>
        </w:rPr>
        <w:t xml:space="preserve"> of which </w:t>
      </w:r>
      <w:r w:rsidR="00BC3480" w:rsidRPr="00385199">
        <w:rPr>
          <w:b w:val="0"/>
          <w:bCs w:val="0"/>
        </w:rPr>
        <w:t>you are</w:t>
      </w:r>
      <w:r w:rsidRPr="00385199">
        <w:rPr>
          <w:b w:val="0"/>
          <w:bCs w:val="0"/>
        </w:rPr>
        <w:t xml:space="preserve"> a member, or in a position of general control or management, and to which </w:t>
      </w:r>
      <w:r w:rsidR="00BC3480" w:rsidRPr="00385199">
        <w:rPr>
          <w:b w:val="0"/>
          <w:bCs w:val="0"/>
        </w:rPr>
        <w:t xml:space="preserve">you are </w:t>
      </w:r>
      <w:r w:rsidRPr="00385199">
        <w:rPr>
          <w:b w:val="0"/>
          <w:bCs w:val="0"/>
        </w:rPr>
        <w:t xml:space="preserve">appointed or nominated to by the District Council.   </w:t>
      </w:r>
    </w:p>
    <w:p w14:paraId="710E94A8" w14:textId="77777777" w:rsidR="0051707B" w:rsidRPr="00385199" w:rsidRDefault="0051707B" w:rsidP="0051707B">
      <w:pPr>
        <w:pStyle w:val="BodyText3"/>
        <w:numPr>
          <w:ilvl w:val="0"/>
          <w:numId w:val="13"/>
        </w:numPr>
        <w:spacing w:before="240" w:after="240"/>
        <w:ind w:hanging="720"/>
        <w:jc w:val="both"/>
        <w:rPr>
          <w:b w:val="0"/>
          <w:bCs w:val="0"/>
        </w:rPr>
      </w:pPr>
      <w:r w:rsidRPr="00385199">
        <w:rPr>
          <w:b w:val="0"/>
          <w:bCs w:val="0"/>
        </w:rPr>
        <w:t>Details of any bod</w:t>
      </w:r>
      <w:r w:rsidR="00BC3480" w:rsidRPr="00385199">
        <w:rPr>
          <w:b w:val="0"/>
          <w:bCs w:val="0"/>
        </w:rPr>
        <w:t>y</w:t>
      </w:r>
      <w:r w:rsidRPr="00385199">
        <w:rPr>
          <w:b w:val="0"/>
          <w:bCs w:val="0"/>
        </w:rPr>
        <w:t xml:space="preserve"> of which </w:t>
      </w:r>
      <w:r w:rsidR="00BC3480" w:rsidRPr="00385199">
        <w:rPr>
          <w:b w:val="0"/>
          <w:bCs w:val="0"/>
        </w:rPr>
        <w:t>you are a</w:t>
      </w:r>
      <w:r w:rsidRPr="00385199">
        <w:rPr>
          <w:b w:val="0"/>
          <w:bCs w:val="0"/>
        </w:rPr>
        <w:t xml:space="preserve"> member, or in a position of general control or management, and which_</w:t>
      </w:r>
    </w:p>
    <w:p w14:paraId="5769EC23" w14:textId="77777777" w:rsidR="0051707B" w:rsidRPr="00385199" w:rsidRDefault="0051707B" w:rsidP="0051707B">
      <w:pPr>
        <w:pStyle w:val="BodyText3"/>
        <w:numPr>
          <w:ilvl w:val="0"/>
          <w:numId w:val="11"/>
        </w:numPr>
        <w:spacing w:before="240" w:after="240"/>
        <w:jc w:val="both"/>
        <w:rPr>
          <w:b w:val="0"/>
          <w:color w:val="FF6600"/>
        </w:rPr>
      </w:pPr>
      <w:r w:rsidRPr="00385199">
        <w:rPr>
          <w:b w:val="0"/>
          <w:bCs w:val="0"/>
        </w:rPr>
        <w:t>Exercises function of a public nature;</w:t>
      </w:r>
    </w:p>
    <w:p w14:paraId="1594E557" w14:textId="77777777" w:rsidR="0051707B" w:rsidRPr="00385199" w:rsidRDefault="0051707B" w:rsidP="0051707B">
      <w:pPr>
        <w:pStyle w:val="BodyText3"/>
        <w:numPr>
          <w:ilvl w:val="0"/>
          <w:numId w:val="11"/>
        </w:numPr>
        <w:spacing w:before="240" w:after="240"/>
        <w:jc w:val="both"/>
        <w:rPr>
          <w:b w:val="0"/>
          <w:color w:val="FF6600"/>
        </w:rPr>
      </w:pPr>
      <w:r w:rsidRPr="00385199">
        <w:rPr>
          <w:b w:val="0"/>
          <w:bCs w:val="0"/>
        </w:rPr>
        <w:t>Is directed towards charitable purposes; or</w:t>
      </w:r>
    </w:p>
    <w:p w14:paraId="0C2F004B" w14:textId="77777777" w:rsidR="0051707B" w:rsidRPr="00385199" w:rsidRDefault="0051707B" w:rsidP="0051707B">
      <w:pPr>
        <w:pStyle w:val="BodyText3"/>
        <w:numPr>
          <w:ilvl w:val="0"/>
          <w:numId w:val="11"/>
        </w:numPr>
        <w:spacing w:after="120"/>
        <w:jc w:val="both"/>
        <w:rPr>
          <w:b w:val="0"/>
          <w:color w:val="FF6600"/>
        </w:rPr>
      </w:pPr>
      <w:r w:rsidRPr="00385199">
        <w:rPr>
          <w:b w:val="0"/>
        </w:rPr>
        <w:lastRenderedPageBreak/>
        <w:t xml:space="preserve">Is a body which includes as one of its principal purposes influencing public opinion or policy (this includes political parties or trade unions). </w:t>
      </w:r>
    </w:p>
    <w:p w14:paraId="022AEDE1" w14:textId="77777777" w:rsidR="0051707B" w:rsidRPr="00385199" w:rsidRDefault="0051707B" w:rsidP="0051707B">
      <w:pPr>
        <w:keepNext/>
        <w:spacing w:before="120" w:after="120"/>
        <w:ind w:left="720" w:hanging="720"/>
        <w:jc w:val="both"/>
        <w:rPr>
          <w:rFonts w:ascii="Arial" w:hAnsi="Arial" w:cs="Arial"/>
          <w:bCs/>
          <w:sz w:val="22"/>
        </w:rPr>
      </w:pPr>
      <w:r w:rsidRPr="00385199">
        <w:rPr>
          <w:rFonts w:ascii="Arial" w:hAnsi="Arial" w:cs="Arial"/>
          <w:bCs/>
          <w:sz w:val="22"/>
        </w:rPr>
        <w:t>10.</w:t>
      </w:r>
      <w:r w:rsidRPr="00385199">
        <w:rPr>
          <w:rFonts w:ascii="Arial" w:hAnsi="Arial" w:cs="Arial"/>
          <w:bCs/>
          <w:sz w:val="22"/>
        </w:rPr>
        <w:tab/>
        <w:t xml:space="preserve">Details of any persons from whom </w:t>
      </w:r>
      <w:r w:rsidR="00BC3480" w:rsidRPr="00385199">
        <w:rPr>
          <w:rFonts w:ascii="Arial" w:hAnsi="Arial" w:cs="Arial"/>
          <w:bCs/>
          <w:sz w:val="22"/>
        </w:rPr>
        <w:t>you</w:t>
      </w:r>
      <w:r w:rsidRPr="00385199">
        <w:rPr>
          <w:rFonts w:ascii="Arial" w:hAnsi="Arial" w:cs="Arial"/>
          <w:bCs/>
          <w:sz w:val="22"/>
        </w:rPr>
        <w:t xml:space="preserve"> have received a gift or hospitality with an estimated value of at least £50. (You must register any gifts or hospitality worth £50 or over that you receive personally in connection with your official duties). </w:t>
      </w:r>
    </w:p>
    <w:p w14:paraId="43F47FCB" w14:textId="77777777" w:rsidR="0051707B" w:rsidRPr="00385199" w:rsidRDefault="0051707B" w:rsidP="0051707B">
      <w:pPr>
        <w:spacing w:before="120" w:after="120"/>
        <w:jc w:val="both"/>
        <w:rPr>
          <w:rFonts w:ascii="Arial" w:hAnsi="Arial" w:cs="Arial"/>
          <w:bCs/>
          <w:sz w:val="22"/>
        </w:rPr>
      </w:pPr>
    </w:p>
    <w:p w14:paraId="15D76B4A" w14:textId="1BFF0115" w:rsidR="0051707B" w:rsidRDefault="0051707B" w:rsidP="0051707B">
      <w:pPr>
        <w:spacing w:before="120" w:after="120"/>
        <w:jc w:val="both"/>
        <w:rPr>
          <w:rFonts w:ascii="Arial" w:hAnsi="Arial" w:cs="Arial"/>
          <w:bCs/>
          <w:sz w:val="22"/>
        </w:rPr>
      </w:pPr>
    </w:p>
    <w:p w14:paraId="043BA684" w14:textId="77777777" w:rsidR="00586EE6" w:rsidRPr="00385199" w:rsidRDefault="00586EE6" w:rsidP="00776B04">
      <w:pPr>
        <w:autoSpaceDE w:val="0"/>
        <w:autoSpaceDN w:val="0"/>
        <w:adjustRightInd w:val="0"/>
        <w:spacing w:before="9" w:line="251" w:lineRule="auto"/>
        <w:ind w:left="55" w:right="587"/>
        <w:jc w:val="both"/>
        <w:rPr>
          <w:rFonts w:ascii="Arial" w:hAnsi="Arial" w:cs="Arial"/>
          <w:color w:val="000000"/>
          <w:sz w:val="22"/>
          <w:szCs w:val="22"/>
          <w:lang w:val="en-GB" w:eastAsia="en-GB"/>
        </w:rPr>
      </w:pPr>
    </w:p>
    <w:sectPr w:rsidR="00586EE6" w:rsidRPr="00385199" w:rsidSect="00B176D7">
      <w:footerReference w:type="default" r:id="rId9"/>
      <w:pgSz w:w="11920" w:h="16840"/>
      <w:pgMar w:top="1440" w:right="1125" w:bottom="1440" w:left="1156" w:header="720" w:footer="720" w:gutter="0"/>
      <w:cols w:space="720" w:equalWidth="0">
        <w:col w:w="963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D9452" w14:textId="77777777" w:rsidR="00C47034" w:rsidRDefault="00C47034" w:rsidP="007A2D90">
      <w:r>
        <w:separator/>
      </w:r>
    </w:p>
  </w:endnote>
  <w:endnote w:type="continuationSeparator" w:id="0">
    <w:p w14:paraId="41A2B8B9" w14:textId="77777777" w:rsidR="00C47034" w:rsidRDefault="00C47034" w:rsidP="007A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E26F6" w14:textId="77777777" w:rsidR="00DC21F4" w:rsidRDefault="00E26712">
    <w:pPr>
      <w:pStyle w:val="Footer"/>
      <w:jc w:val="center"/>
    </w:pPr>
    <w:r>
      <w:fldChar w:fldCharType="begin"/>
    </w:r>
    <w:r w:rsidR="00DC21F4">
      <w:instrText xml:space="preserve"> PAGE   \* MERGEFORMAT </w:instrText>
    </w:r>
    <w:r>
      <w:fldChar w:fldCharType="separate"/>
    </w:r>
    <w:r w:rsidR="00DB02B3">
      <w:rPr>
        <w:noProof/>
      </w:rPr>
      <w:t>1</w:t>
    </w:r>
    <w:r>
      <w:rPr>
        <w:noProof/>
      </w:rPr>
      <w:fldChar w:fldCharType="end"/>
    </w:r>
  </w:p>
  <w:p w14:paraId="4A698F52" w14:textId="77777777" w:rsidR="00DC21F4" w:rsidRDefault="00DC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BEFF" w14:textId="77777777" w:rsidR="00C47034" w:rsidRDefault="00C47034" w:rsidP="007A2D90">
      <w:r>
        <w:separator/>
      </w:r>
    </w:p>
  </w:footnote>
  <w:footnote w:type="continuationSeparator" w:id="0">
    <w:p w14:paraId="2F890879" w14:textId="77777777" w:rsidR="00C47034" w:rsidRDefault="00C47034" w:rsidP="007A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DE3"/>
    <w:multiLevelType w:val="hybridMultilevel"/>
    <w:tmpl w:val="00F64A28"/>
    <w:lvl w:ilvl="0" w:tplc="BEDED212">
      <w:start w:val="1"/>
      <w:numFmt w:val="decimal"/>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F3088"/>
    <w:multiLevelType w:val="hybridMultilevel"/>
    <w:tmpl w:val="281C0B06"/>
    <w:lvl w:ilvl="0" w:tplc="5BBEF3C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B272D8"/>
    <w:multiLevelType w:val="hybridMultilevel"/>
    <w:tmpl w:val="B806773C"/>
    <w:lvl w:ilvl="0" w:tplc="2EEEB3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46A10"/>
    <w:multiLevelType w:val="hybridMultilevel"/>
    <w:tmpl w:val="67DE0B58"/>
    <w:lvl w:ilvl="0" w:tplc="3014E9CA">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4" w15:restartNumberingAfterBreak="0">
    <w:nsid w:val="1E2D6E15"/>
    <w:multiLevelType w:val="hybridMultilevel"/>
    <w:tmpl w:val="BC34B5EC"/>
    <w:lvl w:ilvl="0" w:tplc="51EC47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4D5B28"/>
    <w:multiLevelType w:val="hybridMultilevel"/>
    <w:tmpl w:val="41E2E1E6"/>
    <w:lvl w:ilvl="0" w:tplc="C2CEFD5C">
      <w:start w:val="1"/>
      <w:numFmt w:val="decimal"/>
      <w:lvlText w:val="%1."/>
      <w:lvlJc w:val="left"/>
      <w:pPr>
        <w:ind w:left="415" w:hanging="360"/>
      </w:pPr>
      <w:rPr>
        <w:rFonts w:hint="default"/>
      </w:rPr>
    </w:lvl>
    <w:lvl w:ilvl="1" w:tplc="08090019">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6" w15:restartNumberingAfterBreak="0">
    <w:nsid w:val="4ADA5FCE"/>
    <w:multiLevelType w:val="hybridMultilevel"/>
    <w:tmpl w:val="C85ADC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827422"/>
    <w:multiLevelType w:val="hybridMultilevel"/>
    <w:tmpl w:val="90C0A096"/>
    <w:lvl w:ilvl="0" w:tplc="1BDA04C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2120C8"/>
    <w:multiLevelType w:val="hybridMultilevel"/>
    <w:tmpl w:val="44A25B5E"/>
    <w:lvl w:ilvl="0" w:tplc="643CCA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5F659E7"/>
    <w:multiLevelType w:val="hybridMultilevel"/>
    <w:tmpl w:val="37D08A1E"/>
    <w:lvl w:ilvl="0" w:tplc="548A9F64">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180925"/>
    <w:multiLevelType w:val="hybridMultilevel"/>
    <w:tmpl w:val="912CA930"/>
    <w:lvl w:ilvl="0" w:tplc="BEDED212">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1" w15:restartNumberingAfterBreak="0">
    <w:nsid w:val="70222275"/>
    <w:multiLevelType w:val="hybridMultilevel"/>
    <w:tmpl w:val="72188140"/>
    <w:lvl w:ilvl="0" w:tplc="A9BE6B08">
      <w:start w:val="1"/>
      <w:numFmt w:val="decimal"/>
      <w:lvlText w:val="%1."/>
      <w:lvlJc w:val="left"/>
      <w:pPr>
        <w:ind w:left="415" w:hanging="360"/>
      </w:pPr>
      <w:rPr>
        <w:rFonts w:hint="default"/>
      </w:rPr>
    </w:lvl>
    <w:lvl w:ilvl="1" w:tplc="08090019" w:tentative="1">
      <w:start w:val="1"/>
      <w:numFmt w:val="lowerLetter"/>
      <w:lvlText w:val="%2."/>
      <w:lvlJc w:val="left"/>
      <w:pPr>
        <w:ind w:left="1135" w:hanging="360"/>
      </w:pPr>
    </w:lvl>
    <w:lvl w:ilvl="2" w:tplc="0809001B" w:tentative="1">
      <w:start w:val="1"/>
      <w:numFmt w:val="lowerRoman"/>
      <w:lvlText w:val="%3."/>
      <w:lvlJc w:val="right"/>
      <w:pPr>
        <w:ind w:left="1855" w:hanging="180"/>
      </w:pPr>
    </w:lvl>
    <w:lvl w:ilvl="3" w:tplc="0809000F" w:tentative="1">
      <w:start w:val="1"/>
      <w:numFmt w:val="decimal"/>
      <w:lvlText w:val="%4."/>
      <w:lvlJc w:val="left"/>
      <w:pPr>
        <w:ind w:left="2575" w:hanging="360"/>
      </w:pPr>
    </w:lvl>
    <w:lvl w:ilvl="4" w:tplc="08090019" w:tentative="1">
      <w:start w:val="1"/>
      <w:numFmt w:val="lowerLetter"/>
      <w:lvlText w:val="%5."/>
      <w:lvlJc w:val="left"/>
      <w:pPr>
        <w:ind w:left="3295" w:hanging="360"/>
      </w:pPr>
    </w:lvl>
    <w:lvl w:ilvl="5" w:tplc="0809001B" w:tentative="1">
      <w:start w:val="1"/>
      <w:numFmt w:val="lowerRoman"/>
      <w:lvlText w:val="%6."/>
      <w:lvlJc w:val="right"/>
      <w:pPr>
        <w:ind w:left="4015" w:hanging="180"/>
      </w:pPr>
    </w:lvl>
    <w:lvl w:ilvl="6" w:tplc="0809000F" w:tentative="1">
      <w:start w:val="1"/>
      <w:numFmt w:val="decimal"/>
      <w:lvlText w:val="%7."/>
      <w:lvlJc w:val="left"/>
      <w:pPr>
        <w:ind w:left="4735" w:hanging="360"/>
      </w:pPr>
    </w:lvl>
    <w:lvl w:ilvl="7" w:tplc="08090019" w:tentative="1">
      <w:start w:val="1"/>
      <w:numFmt w:val="lowerLetter"/>
      <w:lvlText w:val="%8."/>
      <w:lvlJc w:val="left"/>
      <w:pPr>
        <w:ind w:left="5455" w:hanging="360"/>
      </w:pPr>
    </w:lvl>
    <w:lvl w:ilvl="8" w:tplc="0809001B" w:tentative="1">
      <w:start w:val="1"/>
      <w:numFmt w:val="lowerRoman"/>
      <w:lvlText w:val="%9."/>
      <w:lvlJc w:val="right"/>
      <w:pPr>
        <w:ind w:left="6175" w:hanging="180"/>
      </w:pPr>
    </w:lvl>
  </w:abstractNum>
  <w:abstractNum w:abstractNumId="12" w15:restartNumberingAfterBreak="0">
    <w:nsid w:val="75B26D47"/>
    <w:multiLevelType w:val="multilevel"/>
    <w:tmpl w:val="53848AB6"/>
    <w:lvl w:ilvl="0">
      <w:start w:val="5"/>
      <w:numFmt w:val="decimal"/>
      <w:lvlText w:val="%1"/>
      <w:lvlJc w:val="left"/>
      <w:pPr>
        <w:ind w:left="360" w:hanging="360"/>
      </w:pPr>
      <w:rPr>
        <w:rFonts w:hint="default"/>
      </w:rPr>
    </w:lvl>
    <w:lvl w:ilvl="1">
      <w:start w:val="1"/>
      <w:numFmt w:val="decimal"/>
      <w:lvlText w:val="%1.%2"/>
      <w:lvlJc w:val="left"/>
      <w:pPr>
        <w:ind w:left="415" w:hanging="360"/>
      </w:pPr>
      <w:rPr>
        <w:rFonts w:hint="default"/>
      </w:rPr>
    </w:lvl>
    <w:lvl w:ilvl="2">
      <w:start w:val="1"/>
      <w:numFmt w:val="decimal"/>
      <w:lvlText w:val="%1.%2.%3"/>
      <w:lvlJc w:val="left"/>
      <w:pPr>
        <w:ind w:left="830" w:hanging="720"/>
      </w:pPr>
      <w:rPr>
        <w:rFonts w:hint="default"/>
      </w:rPr>
    </w:lvl>
    <w:lvl w:ilvl="3">
      <w:start w:val="1"/>
      <w:numFmt w:val="decimal"/>
      <w:lvlText w:val="%1.%2.%3.%4"/>
      <w:lvlJc w:val="left"/>
      <w:pPr>
        <w:ind w:left="885" w:hanging="720"/>
      </w:pPr>
      <w:rPr>
        <w:rFonts w:hint="default"/>
      </w:rPr>
    </w:lvl>
    <w:lvl w:ilvl="4">
      <w:start w:val="1"/>
      <w:numFmt w:val="decimal"/>
      <w:lvlText w:val="%1.%2.%3.%4.%5"/>
      <w:lvlJc w:val="left"/>
      <w:pPr>
        <w:ind w:left="1300" w:hanging="1080"/>
      </w:pPr>
      <w:rPr>
        <w:rFonts w:hint="default"/>
      </w:rPr>
    </w:lvl>
    <w:lvl w:ilvl="5">
      <w:start w:val="1"/>
      <w:numFmt w:val="decimal"/>
      <w:lvlText w:val="%1.%2.%3.%4.%5.%6"/>
      <w:lvlJc w:val="left"/>
      <w:pPr>
        <w:ind w:left="1355" w:hanging="1080"/>
      </w:pPr>
      <w:rPr>
        <w:rFonts w:hint="default"/>
      </w:rPr>
    </w:lvl>
    <w:lvl w:ilvl="6">
      <w:start w:val="1"/>
      <w:numFmt w:val="decimal"/>
      <w:lvlText w:val="%1.%2.%3.%4.%5.%6.%7"/>
      <w:lvlJc w:val="left"/>
      <w:pPr>
        <w:ind w:left="1770" w:hanging="1440"/>
      </w:pPr>
      <w:rPr>
        <w:rFonts w:hint="default"/>
      </w:rPr>
    </w:lvl>
    <w:lvl w:ilvl="7">
      <w:start w:val="1"/>
      <w:numFmt w:val="decimal"/>
      <w:lvlText w:val="%1.%2.%3.%4.%5.%6.%7.%8"/>
      <w:lvlJc w:val="left"/>
      <w:pPr>
        <w:ind w:left="1825" w:hanging="1440"/>
      </w:pPr>
      <w:rPr>
        <w:rFonts w:hint="default"/>
      </w:rPr>
    </w:lvl>
    <w:lvl w:ilvl="8">
      <w:start w:val="1"/>
      <w:numFmt w:val="decimal"/>
      <w:lvlText w:val="%1.%2.%3.%4.%5.%6.%7.%8.%9"/>
      <w:lvlJc w:val="left"/>
      <w:pPr>
        <w:ind w:left="2240" w:hanging="1800"/>
      </w:pPr>
      <w:rPr>
        <w:rFonts w:hint="default"/>
      </w:rPr>
    </w:lvl>
  </w:abstractNum>
  <w:num w:numId="1">
    <w:abstractNumId w:val="11"/>
  </w:num>
  <w:num w:numId="2">
    <w:abstractNumId w:val="3"/>
  </w:num>
  <w:num w:numId="3">
    <w:abstractNumId w:val="10"/>
  </w:num>
  <w:num w:numId="4">
    <w:abstractNumId w:val="5"/>
  </w:num>
  <w:num w:numId="5">
    <w:abstractNumId w:val="12"/>
  </w:num>
  <w:num w:numId="6">
    <w:abstractNumId w:val="0"/>
  </w:num>
  <w:num w:numId="7">
    <w:abstractNumId w:val="2"/>
  </w:num>
  <w:num w:numId="8">
    <w:abstractNumId w:val="8"/>
  </w:num>
  <w:num w:numId="9">
    <w:abstractNumId w:val="4"/>
  </w:num>
  <w:num w:numId="10">
    <w:abstractNumId w:val="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AA"/>
    <w:rsid w:val="00023136"/>
    <w:rsid w:val="00075C9D"/>
    <w:rsid w:val="00085343"/>
    <w:rsid w:val="000A667F"/>
    <w:rsid w:val="000B14B7"/>
    <w:rsid w:val="0017278D"/>
    <w:rsid w:val="001B0118"/>
    <w:rsid w:val="00211F2A"/>
    <w:rsid w:val="00243ABA"/>
    <w:rsid w:val="00286A34"/>
    <w:rsid w:val="002E6605"/>
    <w:rsid w:val="003032E7"/>
    <w:rsid w:val="00303CD4"/>
    <w:rsid w:val="00357744"/>
    <w:rsid w:val="00385199"/>
    <w:rsid w:val="004A41CF"/>
    <w:rsid w:val="004C1BD1"/>
    <w:rsid w:val="0051707B"/>
    <w:rsid w:val="00582599"/>
    <w:rsid w:val="00586EE6"/>
    <w:rsid w:val="005D5169"/>
    <w:rsid w:val="005D60F1"/>
    <w:rsid w:val="005D71EA"/>
    <w:rsid w:val="005F2821"/>
    <w:rsid w:val="00623DA1"/>
    <w:rsid w:val="006370BD"/>
    <w:rsid w:val="00642BDC"/>
    <w:rsid w:val="00710C56"/>
    <w:rsid w:val="007233F3"/>
    <w:rsid w:val="00776B04"/>
    <w:rsid w:val="007A2D90"/>
    <w:rsid w:val="007A7D79"/>
    <w:rsid w:val="007C70B0"/>
    <w:rsid w:val="00862BA4"/>
    <w:rsid w:val="009543AB"/>
    <w:rsid w:val="009870AA"/>
    <w:rsid w:val="00A02769"/>
    <w:rsid w:val="00AA2285"/>
    <w:rsid w:val="00AB1AAF"/>
    <w:rsid w:val="00B05E12"/>
    <w:rsid w:val="00B1220F"/>
    <w:rsid w:val="00B176D7"/>
    <w:rsid w:val="00B20647"/>
    <w:rsid w:val="00B46B7B"/>
    <w:rsid w:val="00B546E3"/>
    <w:rsid w:val="00BC3480"/>
    <w:rsid w:val="00BC4BEA"/>
    <w:rsid w:val="00C00F62"/>
    <w:rsid w:val="00C47034"/>
    <w:rsid w:val="00D05BBA"/>
    <w:rsid w:val="00D662FA"/>
    <w:rsid w:val="00D7632D"/>
    <w:rsid w:val="00D926CF"/>
    <w:rsid w:val="00DB02B3"/>
    <w:rsid w:val="00DC21F4"/>
    <w:rsid w:val="00DE65AA"/>
    <w:rsid w:val="00E26712"/>
    <w:rsid w:val="00E8712C"/>
    <w:rsid w:val="00EE019A"/>
    <w:rsid w:val="00EE5258"/>
    <w:rsid w:val="00F20038"/>
    <w:rsid w:val="00F25BCD"/>
    <w:rsid w:val="00F7771F"/>
    <w:rsid w:val="00FA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C9531"/>
  <w15:chartTrackingRefBased/>
  <w15:docId w15:val="{4961F6EF-C5A4-443E-BB18-197062C5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AA"/>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0AA"/>
    <w:pPr>
      <w:ind w:left="720"/>
      <w:contextualSpacing/>
    </w:pPr>
  </w:style>
  <w:style w:type="paragraph" w:styleId="Header">
    <w:name w:val="header"/>
    <w:basedOn w:val="Normal"/>
    <w:link w:val="HeaderChar"/>
    <w:uiPriority w:val="99"/>
    <w:unhideWhenUsed/>
    <w:rsid w:val="007A2D90"/>
    <w:pPr>
      <w:tabs>
        <w:tab w:val="center" w:pos="4513"/>
        <w:tab w:val="right" w:pos="9026"/>
      </w:tabs>
    </w:pPr>
  </w:style>
  <w:style w:type="character" w:customStyle="1" w:styleId="HeaderChar">
    <w:name w:val="Header Char"/>
    <w:basedOn w:val="DefaultParagraphFont"/>
    <w:link w:val="Header"/>
    <w:uiPriority w:val="99"/>
    <w:rsid w:val="007A2D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2D90"/>
    <w:pPr>
      <w:tabs>
        <w:tab w:val="center" w:pos="4513"/>
        <w:tab w:val="right" w:pos="9026"/>
      </w:tabs>
    </w:pPr>
  </w:style>
  <w:style w:type="character" w:customStyle="1" w:styleId="FooterChar">
    <w:name w:val="Footer Char"/>
    <w:basedOn w:val="DefaultParagraphFont"/>
    <w:link w:val="Footer"/>
    <w:uiPriority w:val="99"/>
    <w:rsid w:val="007A2D9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A2D90"/>
    <w:rPr>
      <w:rFonts w:ascii="Tahoma" w:hAnsi="Tahoma" w:cs="Tahoma"/>
      <w:sz w:val="16"/>
      <w:szCs w:val="16"/>
    </w:rPr>
  </w:style>
  <w:style w:type="character" w:customStyle="1" w:styleId="BalloonTextChar">
    <w:name w:val="Balloon Text Char"/>
    <w:basedOn w:val="DefaultParagraphFont"/>
    <w:link w:val="BalloonText"/>
    <w:uiPriority w:val="99"/>
    <w:semiHidden/>
    <w:rsid w:val="007A2D90"/>
    <w:rPr>
      <w:rFonts w:ascii="Tahoma" w:eastAsia="Times New Roman" w:hAnsi="Tahoma" w:cs="Tahoma"/>
      <w:sz w:val="16"/>
      <w:szCs w:val="16"/>
      <w:lang w:val="en-US"/>
    </w:rPr>
  </w:style>
  <w:style w:type="character" w:styleId="LineNumber">
    <w:name w:val="line number"/>
    <w:basedOn w:val="DefaultParagraphFont"/>
    <w:uiPriority w:val="99"/>
    <w:semiHidden/>
    <w:unhideWhenUsed/>
    <w:rsid w:val="00075C9D"/>
  </w:style>
  <w:style w:type="paragraph" w:styleId="BodyText">
    <w:name w:val="Body Text"/>
    <w:basedOn w:val="Normal"/>
    <w:link w:val="BodyTextChar"/>
    <w:semiHidden/>
    <w:rsid w:val="0051707B"/>
    <w:pPr>
      <w:jc w:val="center"/>
    </w:pPr>
    <w:rPr>
      <w:rFonts w:ascii="Arial" w:hAnsi="Arial" w:cs="Arial"/>
      <w:b/>
      <w:bCs/>
      <w:sz w:val="22"/>
      <w:lang w:val="en-GB"/>
    </w:rPr>
  </w:style>
  <w:style w:type="character" w:customStyle="1" w:styleId="BodyTextChar">
    <w:name w:val="Body Text Char"/>
    <w:basedOn w:val="DefaultParagraphFont"/>
    <w:link w:val="BodyText"/>
    <w:semiHidden/>
    <w:rsid w:val="0051707B"/>
    <w:rPr>
      <w:rFonts w:ascii="Arial" w:eastAsia="Times New Roman" w:hAnsi="Arial" w:cs="Arial"/>
      <w:b/>
      <w:bCs/>
      <w:szCs w:val="24"/>
    </w:rPr>
  </w:style>
  <w:style w:type="paragraph" w:styleId="BodyText3">
    <w:name w:val="Body Text 3"/>
    <w:basedOn w:val="Normal"/>
    <w:link w:val="BodyText3Char"/>
    <w:semiHidden/>
    <w:rsid w:val="0051707B"/>
    <w:pPr>
      <w:spacing w:before="120" w:after="1560"/>
    </w:pPr>
    <w:rPr>
      <w:rFonts w:ascii="Arial" w:hAnsi="Arial" w:cs="Arial"/>
      <w:b/>
      <w:bCs/>
      <w:sz w:val="22"/>
      <w:lang w:val="en-GB"/>
    </w:rPr>
  </w:style>
  <w:style w:type="character" w:customStyle="1" w:styleId="BodyText3Char">
    <w:name w:val="Body Text 3 Char"/>
    <w:basedOn w:val="DefaultParagraphFont"/>
    <w:link w:val="BodyText3"/>
    <w:semiHidden/>
    <w:rsid w:val="0051707B"/>
    <w:rPr>
      <w:rFonts w:ascii="Arial" w:eastAsia="Times New Roman" w:hAnsi="Arial" w:cs="Arial"/>
      <w:b/>
      <w:bCs/>
      <w:szCs w:val="24"/>
    </w:rPr>
  </w:style>
  <w:style w:type="table" w:styleId="TableGrid">
    <w:name w:val="Table Grid"/>
    <w:basedOn w:val="TableNormal"/>
    <w:uiPriority w:val="59"/>
    <w:rsid w:val="0058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7D34-E0A3-425E-937B-2D152407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Storr, Debbie</dc:creator>
  <cp:keywords/>
  <cp:lastModifiedBy>Scott Thornley</cp:lastModifiedBy>
  <cp:revision>17</cp:revision>
  <cp:lastPrinted>2021-05-18T13:42:00Z</cp:lastPrinted>
  <dcterms:created xsi:type="dcterms:W3CDTF">2020-05-20T14:13:00Z</dcterms:created>
  <dcterms:modified xsi:type="dcterms:W3CDTF">2021-05-18T14:42:00Z</dcterms:modified>
</cp:coreProperties>
</file>